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2B6E8" w14:textId="77777777" w:rsidR="005D5C73" w:rsidRDefault="00221B5D">
      <w:pPr>
        <w:pStyle w:val="BodyText"/>
        <w:spacing w:before="72" w:line="475" w:lineRule="auto"/>
        <w:ind w:left="1765" w:right="609" w:firstLine="1216"/>
        <w:rPr>
          <w:b/>
        </w:rPr>
      </w:pPr>
      <w:r>
        <w:rPr>
          <w:b/>
        </w:rPr>
        <w:t xml:space="preserve">WASHINGTON STATE DENTAL ASSOCIATION </w:t>
      </w:r>
      <w:r>
        <w:rPr>
          <w:b/>
          <w:u w:val="single"/>
        </w:rPr>
        <w:t>ORGANIZATION AND OPERATION OF THE HOUSE OF DELEGATES</w:t>
      </w:r>
    </w:p>
    <w:p w14:paraId="40CF99F4" w14:textId="2B856774" w:rsidR="005D5C73" w:rsidRDefault="00221B5D">
      <w:pPr>
        <w:pStyle w:val="BodyText"/>
        <w:spacing w:before="0" w:line="364" w:lineRule="auto"/>
        <w:ind w:left="3424" w:right="2840" w:firstLine="0"/>
        <w:jc w:val="center"/>
        <w:rPr>
          <w:b/>
        </w:rPr>
      </w:pPr>
      <w:r>
        <w:rPr>
          <w:b/>
        </w:rPr>
        <w:t xml:space="preserve">Originally Published: December 1960 Revised: </w:t>
      </w:r>
      <w:r w:rsidR="00D02280">
        <w:rPr>
          <w:b/>
        </w:rPr>
        <w:t xml:space="preserve">September </w:t>
      </w:r>
      <w:r>
        <w:rPr>
          <w:b/>
        </w:rPr>
        <w:t>202</w:t>
      </w:r>
      <w:r w:rsidR="00D16DA0" w:rsidRPr="00D16DA0">
        <w:rPr>
          <w:b/>
        </w:rPr>
        <w:t>4</w:t>
      </w:r>
    </w:p>
    <w:p w14:paraId="7751FDE7" w14:textId="77777777" w:rsidR="005D5C73" w:rsidRDefault="005D5C73">
      <w:pPr>
        <w:pStyle w:val="BodyText"/>
        <w:spacing w:before="1"/>
        <w:ind w:left="0" w:firstLine="0"/>
        <w:rPr>
          <w:b/>
          <w:sz w:val="20"/>
        </w:rPr>
      </w:pPr>
    </w:p>
    <w:p w14:paraId="1F868613" w14:textId="77777777" w:rsidR="005D5C73" w:rsidRDefault="00221B5D">
      <w:pPr>
        <w:pStyle w:val="BodyText"/>
        <w:spacing w:before="1"/>
        <w:ind w:left="704" w:firstLine="0"/>
        <w:rPr>
          <w:b/>
        </w:rPr>
      </w:pPr>
      <w:r>
        <w:rPr>
          <w:b/>
          <w:u w:val="single"/>
        </w:rPr>
        <w:t>CONTENTS</w:t>
      </w:r>
    </w:p>
    <w:p w14:paraId="06D243D3" w14:textId="77777777" w:rsidR="005D5C73" w:rsidRDefault="00221B5D">
      <w:pPr>
        <w:pStyle w:val="BodyText"/>
        <w:tabs>
          <w:tab w:val="right" w:leader="dot" w:pos="10429"/>
        </w:tabs>
        <w:spacing w:before="25"/>
        <w:ind w:left="704" w:firstLine="0"/>
      </w:pPr>
      <w:hyperlink w:anchor="_bookmark0" w:history="1">
        <w:r>
          <w:t>INTRODUCTION</w:t>
        </w:r>
        <w:r>
          <w:tab/>
          <w:t>1</w:t>
        </w:r>
      </w:hyperlink>
    </w:p>
    <w:p w14:paraId="4B809C9D" w14:textId="77777777" w:rsidR="005D5C73" w:rsidRDefault="00221B5D">
      <w:pPr>
        <w:pStyle w:val="BodyText"/>
        <w:tabs>
          <w:tab w:val="right" w:leader="dot" w:pos="10428"/>
        </w:tabs>
        <w:spacing w:before="37"/>
        <w:ind w:left="704" w:firstLine="0"/>
      </w:pPr>
      <w:hyperlink w:anchor="_bookmark3" w:history="1">
        <w:r>
          <w:t>POWERS AND DUTIES OF THE HOUSE</w:t>
        </w:r>
        <w:r>
          <w:rPr>
            <w:spacing w:val="-9"/>
          </w:rPr>
          <w:t xml:space="preserve"> </w:t>
        </w:r>
        <w:r>
          <w:t>OF</w:t>
        </w:r>
        <w:r>
          <w:rPr>
            <w:spacing w:val="-5"/>
          </w:rPr>
          <w:t xml:space="preserve"> </w:t>
        </w:r>
        <w:r>
          <w:t>DELEGATES</w:t>
        </w:r>
        <w:r>
          <w:tab/>
          <w:t>2</w:t>
        </w:r>
      </w:hyperlink>
    </w:p>
    <w:p w14:paraId="20051E43" w14:textId="77777777" w:rsidR="005D5C73" w:rsidRDefault="00221B5D">
      <w:pPr>
        <w:pStyle w:val="BodyText"/>
        <w:tabs>
          <w:tab w:val="right" w:leader="dot" w:pos="10428"/>
        </w:tabs>
        <w:spacing w:before="39"/>
        <w:ind w:left="703" w:firstLine="0"/>
      </w:pPr>
      <w:hyperlink w:anchor="_bookmark4" w:history="1">
        <w:r>
          <w:t>RECOMMENDATIONS AND THE ESTABLISHMENT OF POLICY AT</w:t>
        </w:r>
        <w:r>
          <w:rPr>
            <w:spacing w:val="-17"/>
          </w:rPr>
          <w:t xml:space="preserve"> </w:t>
        </w:r>
        <w:r>
          <w:t>THE</w:t>
        </w:r>
        <w:r>
          <w:rPr>
            <w:spacing w:val="-3"/>
          </w:rPr>
          <w:t xml:space="preserve"> </w:t>
        </w:r>
        <w:r>
          <w:t>HOUSE</w:t>
        </w:r>
        <w:r>
          <w:tab/>
          <w:t>2</w:t>
        </w:r>
      </w:hyperlink>
    </w:p>
    <w:p w14:paraId="7F66A10A" w14:textId="77777777" w:rsidR="005D5C73" w:rsidRDefault="00221B5D">
      <w:pPr>
        <w:pStyle w:val="BodyText"/>
        <w:tabs>
          <w:tab w:val="right" w:leader="dot" w:pos="10427"/>
        </w:tabs>
        <w:spacing w:before="39"/>
        <w:ind w:left="703" w:firstLine="0"/>
      </w:pPr>
      <w:hyperlink w:anchor="_bookmark8" w:history="1">
        <w:r>
          <w:t>OFFICERS OF THE HOUSE</w:t>
        </w:r>
        <w:r>
          <w:rPr>
            <w:spacing w:val="-11"/>
          </w:rPr>
          <w:t xml:space="preserve"> </w:t>
        </w:r>
        <w:r>
          <w:t>OF</w:t>
        </w:r>
        <w:r>
          <w:rPr>
            <w:spacing w:val="-2"/>
          </w:rPr>
          <w:t xml:space="preserve"> </w:t>
        </w:r>
        <w:r>
          <w:t>DELEGATES</w:t>
        </w:r>
        <w:r>
          <w:tab/>
          <w:t>3</w:t>
        </w:r>
      </w:hyperlink>
    </w:p>
    <w:p w14:paraId="1F3CFF63" w14:textId="77777777" w:rsidR="005D5C73" w:rsidRDefault="00221B5D">
      <w:pPr>
        <w:pStyle w:val="BodyText"/>
        <w:tabs>
          <w:tab w:val="right" w:leader="dot" w:pos="10427"/>
        </w:tabs>
        <w:spacing w:before="39"/>
        <w:ind w:left="703" w:firstLine="0"/>
      </w:pPr>
      <w:hyperlink w:anchor="_bookmark9" w:history="1">
        <w:r>
          <w:t>SPEAKER OF</w:t>
        </w:r>
        <w:r>
          <w:rPr>
            <w:spacing w:val="-5"/>
          </w:rPr>
          <w:t xml:space="preserve"> </w:t>
        </w:r>
        <w:r>
          <w:t>THE</w:t>
        </w:r>
        <w:r>
          <w:rPr>
            <w:spacing w:val="-4"/>
          </w:rPr>
          <w:t xml:space="preserve"> </w:t>
        </w:r>
        <w:r>
          <w:t>HOUSE</w:t>
        </w:r>
        <w:r>
          <w:tab/>
          <w:t>3</w:t>
        </w:r>
      </w:hyperlink>
    </w:p>
    <w:p w14:paraId="021E2B19" w14:textId="77777777" w:rsidR="005D5C73" w:rsidRDefault="00221B5D">
      <w:pPr>
        <w:pStyle w:val="BodyText"/>
        <w:tabs>
          <w:tab w:val="right" w:leader="dot" w:pos="10427"/>
        </w:tabs>
        <w:spacing w:before="36"/>
        <w:ind w:left="703" w:firstLine="0"/>
      </w:pPr>
      <w:hyperlink w:anchor="_bookmark10" w:history="1">
        <w:r>
          <w:t>COMMITTEES OF</w:t>
        </w:r>
        <w:r>
          <w:rPr>
            <w:spacing w:val="-3"/>
          </w:rPr>
          <w:t xml:space="preserve"> </w:t>
        </w:r>
        <w:r>
          <w:t>THE</w:t>
        </w:r>
        <w:r>
          <w:rPr>
            <w:spacing w:val="-3"/>
          </w:rPr>
          <w:t xml:space="preserve"> </w:t>
        </w:r>
        <w:r>
          <w:t>HOUSE</w:t>
        </w:r>
        <w:r>
          <w:tab/>
          <w:t>3</w:t>
        </w:r>
      </w:hyperlink>
    </w:p>
    <w:p w14:paraId="5A67FF0D" w14:textId="77777777" w:rsidR="005D5C73" w:rsidRDefault="00221B5D">
      <w:pPr>
        <w:pStyle w:val="BodyText"/>
        <w:tabs>
          <w:tab w:val="right" w:leader="dot" w:pos="10427"/>
        </w:tabs>
        <w:spacing w:before="39"/>
        <w:ind w:left="702" w:firstLine="0"/>
      </w:pPr>
      <w:hyperlink w:anchor="_bookmark14" w:history="1">
        <w:r>
          <w:t>SCHEDULE OF</w:t>
        </w:r>
        <w:r>
          <w:rPr>
            <w:spacing w:val="-4"/>
          </w:rPr>
          <w:t xml:space="preserve"> </w:t>
        </w:r>
        <w:r>
          <w:t>THE</w:t>
        </w:r>
        <w:r>
          <w:rPr>
            <w:spacing w:val="-3"/>
          </w:rPr>
          <w:t xml:space="preserve"> </w:t>
        </w:r>
        <w:r>
          <w:t>HOUSE</w:t>
        </w:r>
        <w:r>
          <w:tab/>
          <w:t>4</w:t>
        </w:r>
      </w:hyperlink>
    </w:p>
    <w:p w14:paraId="62B06C91" w14:textId="77777777" w:rsidR="005D5C73" w:rsidRDefault="00221B5D">
      <w:pPr>
        <w:pStyle w:val="BodyText"/>
        <w:tabs>
          <w:tab w:val="right" w:leader="dot" w:pos="10427"/>
        </w:tabs>
        <w:spacing w:before="39"/>
        <w:ind w:left="702" w:firstLine="0"/>
      </w:pPr>
      <w:hyperlink w:anchor="_bookmark15" w:history="1">
        <w:r>
          <w:t>CANDIDATES’</w:t>
        </w:r>
        <w:r>
          <w:rPr>
            <w:spacing w:val="-3"/>
          </w:rPr>
          <w:t xml:space="preserve"> </w:t>
        </w:r>
        <w:r>
          <w:t>FORUM</w:t>
        </w:r>
        <w:r>
          <w:tab/>
          <w:t>4</w:t>
        </w:r>
      </w:hyperlink>
    </w:p>
    <w:p w14:paraId="2541D52A" w14:textId="77777777" w:rsidR="005D5C73" w:rsidRDefault="00221B5D">
      <w:pPr>
        <w:pStyle w:val="BodyText"/>
        <w:tabs>
          <w:tab w:val="right" w:leader="dot" w:pos="10427"/>
        </w:tabs>
        <w:spacing w:before="39"/>
        <w:ind w:left="702" w:firstLine="0"/>
      </w:pPr>
      <w:hyperlink w:anchor="_bookmark16" w:history="1">
        <w:r>
          <w:t>NEW</w:t>
        </w:r>
        <w:r>
          <w:rPr>
            <w:spacing w:val="-3"/>
          </w:rPr>
          <w:t xml:space="preserve"> </w:t>
        </w:r>
        <w:r>
          <w:t>DELEGATE</w:t>
        </w:r>
        <w:r>
          <w:rPr>
            <w:spacing w:val="-3"/>
          </w:rPr>
          <w:t xml:space="preserve"> </w:t>
        </w:r>
        <w:r>
          <w:t>ORIENTATION</w:t>
        </w:r>
        <w:r>
          <w:tab/>
          <w:t>5</w:t>
        </w:r>
      </w:hyperlink>
    </w:p>
    <w:p w14:paraId="699B619B" w14:textId="77777777" w:rsidR="005D5C73" w:rsidRDefault="00221B5D">
      <w:pPr>
        <w:pStyle w:val="BodyText"/>
        <w:tabs>
          <w:tab w:val="right" w:leader="dot" w:pos="10427"/>
        </w:tabs>
        <w:spacing w:before="37"/>
        <w:ind w:left="703" w:firstLine="0"/>
      </w:pPr>
      <w:hyperlink w:anchor="_bookmark17" w:history="1">
        <w:r>
          <w:t>ELECTIVE</w:t>
        </w:r>
        <w:r>
          <w:rPr>
            <w:spacing w:val="-3"/>
          </w:rPr>
          <w:t xml:space="preserve"> </w:t>
        </w:r>
        <w:r>
          <w:t>OFFICES</w:t>
        </w:r>
        <w:r>
          <w:tab/>
          <w:t>5</w:t>
        </w:r>
      </w:hyperlink>
    </w:p>
    <w:p w14:paraId="08FC5DBD" w14:textId="77777777" w:rsidR="005D5C73" w:rsidRDefault="00221B5D">
      <w:pPr>
        <w:pStyle w:val="BodyText"/>
        <w:tabs>
          <w:tab w:val="right" w:leader="dot" w:pos="10428"/>
        </w:tabs>
        <w:spacing w:before="39"/>
        <w:ind w:left="703" w:firstLine="0"/>
      </w:pPr>
      <w:hyperlink w:anchor="_bookmark18" w:history="1">
        <w:r>
          <w:t>VOTING</w:t>
        </w:r>
        <w:r>
          <w:rPr>
            <w:spacing w:val="-1"/>
          </w:rPr>
          <w:t xml:space="preserve"> </w:t>
        </w:r>
        <w:r>
          <w:t>PROCEDURE</w:t>
        </w:r>
        <w:r>
          <w:tab/>
          <w:t>5</w:t>
        </w:r>
      </w:hyperlink>
    </w:p>
    <w:p w14:paraId="54A4DAC0" w14:textId="77777777" w:rsidR="005D5C73" w:rsidRDefault="00221B5D">
      <w:pPr>
        <w:pStyle w:val="BodyText"/>
        <w:tabs>
          <w:tab w:val="right" w:leader="dot" w:pos="10427"/>
        </w:tabs>
        <w:spacing w:before="39"/>
        <w:ind w:left="703" w:firstLine="0"/>
      </w:pPr>
      <w:hyperlink w:anchor="_bookmark21" w:history="1">
        <w:r>
          <w:t>REGISTRATION</w:t>
        </w:r>
        <w:r>
          <w:tab/>
          <w:t>6</w:t>
        </w:r>
      </w:hyperlink>
    </w:p>
    <w:p w14:paraId="5368CF57" w14:textId="77777777" w:rsidR="005D5C73" w:rsidRDefault="00221B5D">
      <w:pPr>
        <w:pStyle w:val="BodyText"/>
        <w:tabs>
          <w:tab w:val="right" w:leader="dot" w:pos="10427"/>
        </w:tabs>
        <w:spacing w:before="37"/>
        <w:ind w:left="703" w:firstLine="0"/>
      </w:pPr>
      <w:hyperlink w:anchor="_bookmark22" w:history="1">
        <w:r>
          <w:t>SEATING OF</w:t>
        </w:r>
        <w:r>
          <w:rPr>
            <w:spacing w:val="-2"/>
          </w:rPr>
          <w:t xml:space="preserve"> </w:t>
        </w:r>
        <w:r>
          <w:t>ALTERNATE</w:t>
        </w:r>
        <w:r>
          <w:rPr>
            <w:spacing w:val="-5"/>
          </w:rPr>
          <w:t xml:space="preserve"> </w:t>
        </w:r>
        <w:r>
          <w:t>DELEGATES</w:t>
        </w:r>
        <w:r>
          <w:tab/>
          <w:t>6</w:t>
        </w:r>
      </w:hyperlink>
    </w:p>
    <w:p w14:paraId="76E72367" w14:textId="77777777" w:rsidR="005D5C73" w:rsidRDefault="00221B5D">
      <w:pPr>
        <w:pStyle w:val="BodyText"/>
        <w:tabs>
          <w:tab w:val="right" w:leader="dot" w:pos="10427"/>
        </w:tabs>
        <w:spacing w:before="39"/>
        <w:ind w:left="703" w:firstLine="0"/>
      </w:pPr>
      <w:hyperlink w:anchor="_bookmark23" w:history="1">
        <w:r>
          <w:t>VISITORS</w:t>
        </w:r>
        <w:r>
          <w:rPr>
            <w:spacing w:val="-1"/>
          </w:rPr>
          <w:t xml:space="preserve"> </w:t>
        </w:r>
        <w:r>
          <w:t>AT</w:t>
        </w:r>
        <w:r>
          <w:rPr>
            <w:spacing w:val="-7"/>
          </w:rPr>
          <w:t xml:space="preserve"> </w:t>
        </w:r>
        <w:r>
          <w:t>MEETINGS</w:t>
        </w:r>
        <w:r>
          <w:tab/>
          <w:t>6</w:t>
        </w:r>
      </w:hyperlink>
    </w:p>
    <w:p w14:paraId="1C462EB7" w14:textId="77777777" w:rsidR="005D5C73" w:rsidRDefault="00221B5D">
      <w:pPr>
        <w:pStyle w:val="BodyText"/>
        <w:tabs>
          <w:tab w:val="right" w:leader="dot" w:pos="10426"/>
        </w:tabs>
        <w:spacing w:before="39"/>
        <w:ind w:left="702" w:firstLine="0"/>
      </w:pPr>
      <w:hyperlink w:anchor="_bookmark24" w:history="1">
        <w:r>
          <w:t>PRIVILEGE</w:t>
        </w:r>
        <w:r>
          <w:rPr>
            <w:spacing w:val="-5"/>
          </w:rPr>
          <w:t xml:space="preserve"> </w:t>
        </w:r>
        <w:r>
          <w:t>OF</w:t>
        </w:r>
        <w:r>
          <w:rPr>
            <w:spacing w:val="-2"/>
          </w:rPr>
          <w:t xml:space="preserve"> </w:t>
        </w:r>
        <w:r>
          <w:t>FLOOR</w:t>
        </w:r>
        <w:r>
          <w:tab/>
          <w:t>6</w:t>
        </w:r>
      </w:hyperlink>
    </w:p>
    <w:p w14:paraId="4B7AE58A" w14:textId="77777777" w:rsidR="005D5C73" w:rsidRDefault="00221B5D">
      <w:pPr>
        <w:pStyle w:val="BodyText"/>
        <w:tabs>
          <w:tab w:val="right" w:leader="dot" w:pos="10426"/>
        </w:tabs>
        <w:spacing w:before="39"/>
        <w:ind w:left="702" w:firstLine="0"/>
      </w:pPr>
      <w:hyperlink w:anchor="_bookmark26" w:history="1">
        <w:r>
          <w:t>EXECUTIVE</w:t>
        </w:r>
        <w:r>
          <w:rPr>
            <w:spacing w:val="-5"/>
          </w:rPr>
          <w:t xml:space="preserve"> </w:t>
        </w:r>
        <w:r>
          <w:t>SESSIONS</w:t>
        </w:r>
        <w:r>
          <w:tab/>
          <w:t>7</w:t>
        </w:r>
      </w:hyperlink>
    </w:p>
    <w:p w14:paraId="44C4CEC7" w14:textId="77777777" w:rsidR="005D5C73" w:rsidRDefault="00221B5D">
      <w:pPr>
        <w:pStyle w:val="BodyText"/>
        <w:tabs>
          <w:tab w:val="right" w:leader="dot" w:pos="10426"/>
        </w:tabs>
        <w:spacing w:before="36"/>
        <w:ind w:left="701" w:firstLine="0"/>
      </w:pPr>
      <w:hyperlink w:anchor="_bookmark27" w:history="1">
        <w:r>
          <w:t>ATTENDEE COSTS COVERED BY</w:t>
        </w:r>
        <w:r>
          <w:rPr>
            <w:spacing w:val="-5"/>
          </w:rPr>
          <w:t xml:space="preserve"> </w:t>
        </w:r>
        <w:r>
          <w:t>THE</w:t>
        </w:r>
        <w:r>
          <w:rPr>
            <w:spacing w:val="-3"/>
          </w:rPr>
          <w:t xml:space="preserve"> </w:t>
        </w:r>
        <w:r>
          <w:t>ASSOCIATION</w:t>
        </w:r>
        <w:r>
          <w:tab/>
          <w:t>7</w:t>
        </w:r>
      </w:hyperlink>
    </w:p>
    <w:p w14:paraId="4D3D747F" w14:textId="77777777" w:rsidR="005D5C73" w:rsidRDefault="005D5C73">
      <w:pPr>
        <w:pStyle w:val="BodyText"/>
        <w:spacing w:before="0"/>
        <w:ind w:left="0" w:firstLine="0"/>
        <w:rPr>
          <w:sz w:val="26"/>
        </w:rPr>
      </w:pPr>
    </w:p>
    <w:p w14:paraId="49AAFB8F" w14:textId="77777777" w:rsidR="005D5C73" w:rsidRDefault="005D5C73">
      <w:pPr>
        <w:pStyle w:val="BodyText"/>
        <w:spacing w:before="5"/>
        <w:ind w:left="0" w:firstLine="0"/>
        <w:rPr>
          <w:sz w:val="20"/>
        </w:rPr>
      </w:pPr>
    </w:p>
    <w:p w14:paraId="3F818B78" w14:textId="77777777" w:rsidR="005D5C73" w:rsidRDefault="00221B5D">
      <w:pPr>
        <w:pStyle w:val="ListParagraph"/>
        <w:numPr>
          <w:ilvl w:val="0"/>
          <w:numId w:val="15"/>
        </w:numPr>
        <w:tabs>
          <w:tab w:val="left" w:pos="704"/>
          <w:tab w:val="left" w:pos="705"/>
        </w:tabs>
        <w:spacing w:before="0"/>
        <w:ind w:hanging="472"/>
      </w:pPr>
      <w:bookmarkStart w:id="0" w:name="INTRODUCTION"/>
      <w:bookmarkStart w:id="1" w:name="_bookmark0"/>
      <w:bookmarkEnd w:id="0"/>
      <w:bookmarkEnd w:id="1"/>
      <w:r>
        <w:rPr>
          <w:u w:val="single"/>
        </w:rPr>
        <w:t>INTRODUCTION</w:t>
      </w:r>
    </w:p>
    <w:p w14:paraId="67D0515C" w14:textId="77777777" w:rsidR="005D5C73" w:rsidRDefault="00221B5D">
      <w:pPr>
        <w:pStyle w:val="ListParagraph"/>
        <w:numPr>
          <w:ilvl w:val="0"/>
          <w:numId w:val="15"/>
        </w:numPr>
        <w:tabs>
          <w:tab w:val="left" w:pos="704"/>
          <w:tab w:val="left" w:pos="705"/>
        </w:tabs>
        <w:spacing w:before="29"/>
        <w:ind w:hanging="472"/>
      </w:pPr>
      <w:r>
        <w:t>The House of Delegates, as the legislative and governing body, is the supreme authority</w:t>
      </w:r>
      <w:r>
        <w:rPr>
          <w:spacing w:val="10"/>
        </w:rPr>
        <w:t xml:space="preserve"> </w:t>
      </w:r>
      <w:r>
        <w:t>of</w:t>
      </w:r>
    </w:p>
    <w:p w14:paraId="3DCE1D4D" w14:textId="3B8B6C35" w:rsidR="005D5C73" w:rsidRDefault="00221B5D">
      <w:pPr>
        <w:pStyle w:val="ListParagraph"/>
        <w:numPr>
          <w:ilvl w:val="0"/>
          <w:numId w:val="15"/>
        </w:numPr>
        <w:tabs>
          <w:tab w:val="left" w:pos="704"/>
          <w:tab w:val="left" w:pos="705"/>
        </w:tabs>
        <w:spacing w:before="29"/>
      </w:pPr>
      <w:r>
        <w:t>the Washington State Dental Association. As such, it speaks for individual members</w:t>
      </w:r>
      <w:r>
        <w:rPr>
          <w:spacing w:val="60"/>
        </w:rPr>
        <w:t xml:space="preserve"> </w:t>
      </w:r>
      <w:r>
        <w:t>and</w:t>
      </w:r>
    </w:p>
    <w:p w14:paraId="2746D583" w14:textId="77777777" w:rsidR="005D5C73" w:rsidRDefault="00221B5D">
      <w:pPr>
        <w:pStyle w:val="ListParagraph"/>
        <w:numPr>
          <w:ilvl w:val="0"/>
          <w:numId w:val="15"/>
        </w:numPr>
        <w:tabs>
          <w:tab w:val="left" w:pos="704"/>
          <w:tab w:val="left" w:pos="705"/>
        </w:tabs>
        <w:spacing w:before="26"/>
      </w:pPr>
      <w:r>
        <w:t>for the dental profession of the State of</w:t>
      </w:r>
      <w:r>
        <w:rPr>
          <w:spacing w:val="-1"/>
        </w:rPr>
        <w:t xml:space="preserve"> </w:t>
      </w:r>
      <w:r>
        <w:t>Washington.</w:t>
      </w:r>
    </w:p>
    <w:p w14:paraId="6379C174" w14:textId="77777777" w:rsidR="005D5C73" w:rsidRDefault="00221B5D">
      <w:pPr>
        <w:pStyle w:val="BodyText"/>
        <w:ind w:left="231" w:firstLine="0"/>
        <w:rPr>
          <w:rFonts w:ascii="Calibri"/>
        </w:rPr>
      </w:pPr>
      <w:r>
        <w:rPr>
          <w:rFonts w:ascii="Calibri"/>
        </w:rPr>
        <w:t>5</w:t>
      </w:r>
    </w:p>
    <w:p w14:paraId="50FF6830" w14:textId="77777777" w:rsidR="005D5C73" w:rsidRDefault="00221B5D">
      <w:pPr>
        <w:pStyle w:val="ListParagraph"/>
        <w:numPr>
          <w:ilvl w:val="0"/>
          <w:numId w:val="14"/>
        </w:numPr>
        <w:tabs>
          <w:tab w:val="left" w:pos="704"/>
          <w:tab w:val="left" w:pos="705"/>
        </w:tabs>
        <w:jc w:val="left"/>
      </w:pPr>
      <w:r>
        <w:t>The House currently has a minimum of 77 members [these are allocated as stated in</w:t>
      </w:r>
      <w:r>
        <w:rPr>
          <w:spacing w:val="-14"/>
        </w:rPr>
        <w:t xml:space="preserve"> </w:t>
      </w:r>
      <w:r>
        <w:t>the</w:t>
      </w:r>
    </w:p>
    <w:p w14:paraId="714CEC99" w14:textId="076B29B0" w:rsidR="005D5C73" w:rsidRDefault="00221B5D">
      <w:pPr>
        <w:pStyle w:val="ListParagraph"/>
        <w:numPr>
          <w:ilvl w:val="0"/>
          <w:numId w:val="14"/>
        </w:numPr>
        <w:tabs>
          <w:tab w:val="left" w:pos="704"/>
          <w:tab w:val="left" w:pos="705"/>
        </w:tabs>
        <w:jc w:val="left"/>
      </w:pPr>
      <w:r>
        <w:t>WSDA Articles of Incorporation</w:t>
      </w:r>
      <w:hyperlink w:anchor="_bookmark1" w:history="1">
        <w:r>
          <w:rPr>
            <w:position w:val="5"/>
            <w:sz w:val="14"/>
          </w:rPr>
          <w:t xml:space="preserve">1 </w:t>
        </w:r>
      </w:hyperlink>
      <w:r>
        <w:t>and Standing Rules</w:t>
      </w:r>
      <w:hyperlink w:anchor="_bookmark2" w:history="1">
        <w:r>
          <w:rPr>
            <w:position w:val="5"/>
            <w:sz w:val="14"/>
          </w:rPr>
          <w:t>2</w:t>
        </w:r>
      </w:hyperlink>
      <w:r>
        <w:t>]. As members of the House, the</w:t>
      </w:r>
    </w:p>
    <w:p w14:paraId="2F1DB0C1" w14:textId="77777777" w:rsidR="005D5C73" w:rsidRDefault="00221B5D">
      <w:pPr>
        <w:pStyle w:val="ListParagraph"/>
        <w:numPr>
          <w:ilvl w:val="0"/>
          <w:numId w:val="14"/>
        </w:numPr>
        <w:tabs>
          <w:tab w:val="left" w:pos="704"/>
          <w:tab w:val="left" w:pos="705"/>
        </w:tabs>
        <w:spacing w:before="26"/>
        <w:jc w:val="left"/>
      </w:pPr>
      <w:r>
        <w:t>delegates have the duty of considering not only the wishes of their own societies</w:t>
      </w:r>
      <w:r>
        <w:rPr>
          <w:spacing w:val="16"/>
        </w:rPr>
        <w:t xml:space="preserve"> </w:t>
      </w:r>
      <w:r>
        <w:t>and</w:t>
      </w:r>
    </w:p>
    <w:p w14:paraId="2112A9AB" w14:textId="77777777" w:rsidR="005D5C73" w:rsidRDefault="00221B5D">
      <w:pPr>
        <w:pStyle w:val="ListParagraph"/>
        <w:numPr>
          <w:ilvl w:val="0"/>
          <w:numId w:val="14"/>
        </w:numPr>
        <w:tabs>
          <w:tab w:val="left" w:pos="704"/>
          <w:tab w:val="left" w:pos="705"/>
        </w:tabs>
        <w:spacing w:before="29"/>
        <w:ind w:hanging="472"/>
        <w:jc w:val="left"/>
      </w:pPr>
      <w:r>
        <w:t>geographical regions but also the ability of Washington dentists to provide optimal oral</w:t>
      </w:r>
    </w:p>
    <w:p w14:paraId="6403B885" w14:textId="77777777" w:rsidR="005D5C73" w:rsidRDefault="00221B5D">
      <w:pPr>
        <w:pStyle w:val="ListParagraph"/>
        <w:numPr>
          <w:ilvl w:val="0"/>
          <w:numId w:val="14"/>
        </w:numPr>
        <w:tabs>
          <w:tab w:val="left" w:pos="704"/>
          <w:tab w:val="left" w:pos="705"/>
        </w:tabs>
        <w:spacing w:before="29"/>
        <w:ind w:hanging="586"/>
        <w:jc w:val="left"/>
      </w:pPr>
      <w:r>
        <w:t>health care and the welfare of the Association and of the dental profession as a</w:t>
      </w:r>
      <w:r>
        <w:rPr>
          <w:spacing w:val="33"/>
        </w:rPr>
        <w:t xml:space="preserve"> </w:t>
      </w:r>
      <w:r>
        <w:t>whole.</w:t>
      </w:r>
    </w:p>
    <w:p w14:paraId="7DCAB761" w14:textId="77777777" w:rsidR="005D5C73" w:rsidRDefault="00221B5D">
      <w:pPr>
        <w:pStyle w:val="BodyText"/>
        <w:spacing w:before="29"/>
        <w:ind w:left="119" w:firstLine="0"/>
        <w:rPr>
          <w:rFonts w:ascii="Calibri"/>
        </w:rPr>
      </w:pPr>
      <w:r>
        <w:rPr>
          <w:rFonts w:ascii="Calibri"/>
        </w:rPr>
        <w:t>11</w:t>
      </w:r>
    </w:p>
    <w:p w14:paraId="64EA081C" w14:textId="77777777" w:rsidR="005D5C73" w:rsidRDefault="00221B5D">
      <w:pPr>
        <w:pStyle w:val="ListParagraph"/>
        <w:numPr>
          <w:ilvl w:val="0"/>
          <w:numId w:val="13"/>
        </w:numPr>
        <w:tabs>
          <w:tab w:val="left" w:pos="704"/>
          <w:tab w:val="left" w:pos="705"/>
        </w:tabs>
        <w:spacing w:before="27"/>
        <w:ind w:hanging="585"/>
      </w:pPr>
      <w:r>
        <w:t>The House of Delegates has well-established protocols for the conduct of business</w:t>
      </w:r>
      <w:r>
        <w:rPr>
          <w:spacing w:val="50"/>
        </w:rPr>
        <w:t xml:space="preserve"> </w:t>
      </w:r>
      <w:r>
        <w:t>during</w:t>
      </w:r>
    </w:p>
    <w:p w14:paraId="01460E64" w14:textId="63861222" w:rsidR="005D5C73" w:rsidRDefault="00221B5D">
      <w:pPr>
        <w:pStyle w:val="ListParagraph"/>
        <w:numPr>
          <w:ilvl w:val="0"/>
          <w:numId w:val="13"/>
        </w:numPr>
        <w:tabs>
          <w:tab w:val="left" w:pos="704"/>
          <w:tab w:val="left" w:pos="705"/>
        </w:tabs>
        <w:spacing w:before="29"/>
        <w:ind w:hanging="585"/>
      </w:pPr>
      <w:r>
        <w:t xml:space="preserve">its annual session. These </w:t>
      </w:r>
      <w:r>
        <w:rPr>
          <w:spacing w:val="-3"/>
        </w:rPr>
        <w:t xml:space="preserve">protocols </w:t>
      </w:r>
      <w:r>
        <w:t>depend upon the close cooperation of the members</w:t>
      </w:r>
      <w:r>
        <w:rPr>
          <w:spacing w:val="31"/>
        </w:rPr>
        <w:t xml:space="preserve"> </w:t>
      </w:r>
      <w:r>
        <w:t>of</w:t>
      </w:r>
    </w:p>
    <w:p w14:paraId="77A2BB3C" w14:textId="77777777" w:rsidR="005D5C73" w:rsidRDefault="00221B5D">
      <w:pPr>
        <w:pStyle w:val="ListParagraph"/>
        <w:numPr>
          <w:ilvl w:val="0"/>
          <w:numId w:val="13"/>
        </w:numPr>
        <w:tabs>
          <w:tab w:val="left" w:pos="705"/>
          <w:tab w:val="left" w:pos="706"/>
        </w:tabs>
        <w:spacing w:before="29"/>
        <w:ind w:left="705"/>
      </w:pPr>
      <w:r>
        <w:t>the House, the Board of Directors, and the Association</w:t>
      </w:r>
      <w:r>
        <w:rPr>
          <w:spacing w:val="-7"/>
        </w:rPr>
        <w:t xml:space="preserve"> </w:t>
      </w:r>
      <w:r>
        <w:t>Office.</w:t>
      </w:r>
    </w:p>
    <w:p w14:paraId="38F5F3BF" w14:textId="77777777" w:rsidR="005D5C73" w:rsidRDefault="00221B5D">
      <w:pPr>
        <w:pStyle w:val="BodyText"/>
        <w:spacing w:before="29"/>
        <w:ind w:left="119" w:firstLine="0"/>
        <w:rPr>
          <w:rFonts w:ascii="Calibri"/>
        </w:rPr>
      </w:pPr>
      <w:r>
        <w:rPr>
          <w:rFonts w:ascii="Calibri"/>
        </w:rPr>
        <w:t>15</w:t>
      </w:r>
    </w:p>
    <w:p w14:paraId="4E94AAA5" w14:textId="77777777" w:rsidR="005D5C73" w:rsidRDefault="00221B5D">
      <w:pPr>
        <w:pStyle w:val="ListParagraph"/>
        <w:numPr>
          <w:ilvl w:val="0"/>
          <w:numId w:val="12"/>
        </w:numPr>
        <w:tabs>
          <w:tab w:val="left" w:pos="704"/>
          <w:tab w:val="left" w:pos="706"/>
        </w:tabs>
        <w:spacing w:before="26"/>
      </w:pPr>
      <w:r>
        <w:t>This memorandum has been prepared so that all that participate in the annual House</w:t>
      </w:r>
      <w:r>
        <w:rPr>
          <w:spacing w:val="-13"/>
        </w:rPr>
        <w:t xml:space="preserve"> </w:t>
      </w:r>
      <w:r>
        <w:t>of</w:t>
      </w:r>
    </w:p>
    <w:p w14:paraId="386367FD" w14:textId="77777777" w:rsidR="005D5C73" w:rsidRDefault="005D5C73">
      <w:pPr>
        <w:pStyle w:val="BodyText"/>
        <w:spacing w:before="0"/>
        <w:ind w:left="0" w:firstLine="0"/>
        <w:rPr>
          <w:sz w:val="20"/>
        </w:rPr>
      </w:pPr>
    </w:p>
    <w:p w14:paraId="58992BE7" w14:textId="77777777" w:rsidR="005D5C73" w:rsidRDefault="00000000">
      <w:pPr>
        <w:pStyle w:val="BodyText"/>
        <w:spacing w:before="8"/>
        <w:ind w:left="0" w:firstLine="0"/>
        <w:rPr>
          <w:sz w:val="16"/>
        </w:rPr>
      </w:pPr>
      <w:r>
        <w:pict w14:anchorId="2A64153C">
          <v:line id="_x0000_s1031" style="position:absolute;z-index:251658240;mso-wrap-distance-left:0;mso-wrap-distance-right:0;mso-position-horizontal-relative:page" from="66.25pt,12.15pt" to="210.25pt,12.15pt" strokeweight=".72pt">
            <w10:wrap type="topAndBottom" anchorx="page"/>
          </v:line>
        </w:pict>
      </w:r>
    </w:p>
    <w:p w14:paraId="07361257" w14:textId="77777777" w:rsidR="005D5C73" w:rsidRDefault="00221B5D">
      <w:pPr>
        <w:spacing w:before="69" w:line="246" w:lineRule="exact"/>
        <w:ind w:left="704"/>
        <w:rPr>
          <w:rFonts w:ascii="Calibri"/>
          <w:sz w:val="20"/>
        </w:rPr>
      </w:pPr>
      <w:bookmarkStart w:id="2" w:name="_bookmark1"/>
      <w:bookmarkEnd w:id="2"/>
      <w:r>
        <w:rPr>
          <w:rFonts w:ascii="Calibri"/>
          <w:position w:val="7"/>
          <w:sz w:val="13"/>
        </w:rPr>
        <w:t xml:space="preserve">1 </w:t>
      </w:r>
      <w:r>
        <w:rPr>
          <w:rFonts w:ascii="Calibri"/>
          <w:sz w:val="20"/>
        </w:rPr>
        <w:t>Article IV</w:t>
      </w:r>
    </w:p>
    <w:p w14:paraId="406A49C7" w14:textId="77777777" w:rsidR="005D5C73" w:rsidRDefault="00221B5D">
      <w:pPr>
        <w:spacing w:line="246" w:lineRule="exact"/>
        <w:ind w:left="704"/>
        <w:rPr>
          <w:rFonts w:ascii="Calibri"/>
          <w:sz w:val="20"/>
        </w:rPr>
      </w:pPr>
      <w:bookmarkStart w:id="3" w:name="_bookmark2"/>
      <w:bookmarkEnd w:id="3"/>
      <w:r>
        <w:rPr>
          <w:rFonts w:ascii="Calibri"/>
          <w:position w:val="7"/>
          <w:sz w:val="13"/>
        </w:rPr>
        <w:t xml:space="preserve">2 </w:t>
      </w:r>
      <w:r>
        <w:rPr>
          <w:rFonts w:ascii="Calibri"/>
          <w:sz w:val="20"/>
        </w:rPr>
        <w:t>Standing Rule 2.1.D.</w:t>
      </w:r>
    </w:p>
    <w:p w14:paraId="489D3DA5" w14:textId="77777777" w:rsidR="005D5C73" w:rsidRDefault="005D5C73">
      <w:pPr>
        <w:spacing w:line="246" w:lineRule="exact"/>
        <w:rPr>
          <w:rFonts w:ascii="Calibri"/>
          <w:sz w:val="20"/>
        </w:rPr>
        <w:sectPr w:rsidR="005D5C73" w:rsidSect="007D5F07">
          <w:type w:val="continuous"/>
          <w:pgSz w:w="12240" w:h="15840"/>
          <w:pgMar w:top="1100" w:right="1080" w:bottom="280" w:left="620" w:header="720" w:footer="720" w:gutter="0"/>
          <w:cols w:space="720"/>
        </w:sectPr>
      </w:pPr>
    </w:p>
    <w:p w14:paraId="5352C16D" w14:textId="77777777" w:rsidR="005D5C73" w:rsidRDefault="00221B5D">
      <w:pPr>
        <w:pStyle w:val="ListParagraph"/>
        <w:numPr>
          <w:ilvl w:val="0"/>
          <w:numId w:val="12"/>
        </w:numPr>
        <w:tabs>
          <w:tab w:val="left" w:pos="704"/>
          <w:tab w:val="left" w:pos="705"/>
        </w:tabs>
        <w:spacing w:before="70"/>
        <w:ind w:left="704" w:hanging="585"/>
      </w:pPr>
      <w:r>
        <w:lastRenderedPageBreak/>
        <w:t>Delegates will have a better understanding of the methods and rules under which</w:t>
      </w:r>
      <w:r>
        <w:rPr>
          <w:spacing w:val="3"/>
        </w:rPr>
        <w:t xml:space="preserve"> </w:t>
      </w:r>
      <w:r>
        <w:t>it</w:t>
      </w:r>
    </w:p>
    <w:p w14:paraId="28D34E50" w14:textId="77777777" w:rsidR="005D5C73" w:rsidRDefault="00221B5D">
      <w:pPr>
        <w:pStyle w:val="ListParagraph"/>
        <w:numPr>
          <w:ilvl w:val="0"/>
          <w:numId w:val="12"/>
        </w:numPr>
        <w:tabs>
          <w:tab w:val="left" w:pos="704"/>
          <w:tab w:val="left" w:pos="705"/>
        </w:tabs>
        <w:spacing w:before="26"/>
        <w:ind w:left="704"/>
      </w:pPr>
      <w:r>
        <w:t>operates.</w:t>
      </w:r>
    </w:p>
    <w:p w14:paraId="4D701320" w14:textId="77777777" w:rsidR="005D5C73" w:rsidRDefault="00221B5D">
      <w:pPr>
        <w:pStyle w:val="BodyText"/>
        <w:spacing w:before="29"/>
        <w:ind w:left="118" w:firstLine="0"/>
        <w:rPr>
          <w:rFonts w:ascii="Calibri"/>
        </w:rPr>
      </w:pPr>
      <w:r>
        <w:rPr>
          <w:rFonts w:ascii="Calibri"/>
        </w:rPr>
        <w:t>19</w:t>
      </w:r>
    </w:p>
    <w:p w14:paraId="5F9A9814" w14:textId="77777777" w:rsidR="005D5C73" w:rsidRDefault="00221B5D">
      <w:pPr>
        <w:pStyle w:val="ListParagraph"/>
        <w:numPr>
          <w:ilvl w:val="0"/>
          <w:numId w:val="11"/>
        </w:numPr>
        <w:tabs>
          <w:tab w:val="left" w:pos="704"/>
          <w:tab w:val="left" w:pos="705"/>
        </w:tabs>
        <w:spacing w:before="29"/>
        <w:ind w:hanging="585"/>
      </w:pPr>
      <w:bookmarkStart w:id="4" w:name="POWERS_AND_DUTIES_OF_THE_HOUSE_OF_DELEGA"/>
      <w:bookmarkStart w:id="5" w:name="_bookmark3"/>
      <w:bookmarkEnd w:id="4"/>
      <w:bookmarkEnd w:id="5"/>
      <w:r>
        <w:rPr>
          <w:u w:val="single"/>
        </w:rPr>
        <w:t>POWERS AND DUTIES OF THE HOUSE OF</w:t>
      </w:r>
      <w:r>
        <w:rPr>
          <w:spacing w:val="-22"/>
          <w:u w:val="single"/>
        </w:rPr>
        <w:t xml:space="preserve"> </w:t>
      </w:r>
      <w:r>
        <w:rPr>
          <w:u w:val="single"/>
        </w:rPr>
        <w:t>DELEGATES</w:t>
      </w:r>
    </w:p>
    <w:p w14:paraId="48C90EDB" w14:textId="77777777" w:rsidR="005D5C73" w:rsidRDefault="00221B5D">
      <w:pPr>
        <w:pStyle w:val="ListParagraph"/>
        <w:numPr>
          <w:ilvl w:val="0"/>
          <w:numId w:val="11"/>
        </w:numPr>
        <w:tabs>
          <w:tab w:val="left" w:pos="704"/>
          <w:tab w:val="left" w:pos="705"/>
        </w:tabs>
        <w:spacing w:before="26"/>
        <w:ind w:hanging="585"/>
      </w:pPr>
      <w:r>
        <w:t>The House of Delegates has specific powers and duties as the supreme authoritative body</w:t>
      </w:r>
    </w:p>
    <w:p w14:paraId="644BCE5C" w14:textId="34B9DDE2" w:rsidR="005D5C73" w:rsidRDefault="00221B5D">
      <w:pPr>
        <w:pStyle w:val="ListParagraph"/>
        <w:numPr>
          <w:ilvl w:val="0"/>
          <w:numId w:val="11"/>
        </w:numPr>
        <w:tabs>
          <w:tab w:val="left" w:pos="704"/>
          <w:tab w:val="left" w:pos="706"/>
        </w:tabs>
        <w:ind w:left="705" w:hanging="587"/>
      </w:pPr>
      <w:r>
        <w:t>of the WSDA. It can enact a legislative agenda, determine the policies of the WSDA,</w:t>
      </w:r>
      <w:r>
        <w:rPr>
          <w:spacing w:val="-5"/>
        </w:rPr>
        <w:t xml:space="preserve"> </w:t>
      </w:r>
      <w:r>
        <w:t>enact</w:t>
      </w:r>
    </w:p>
    <w:p w14:paraId="4B38815A" w14:textId="77777777" w:rsidR="005D5C73" w:rsidRDefault="00221B5D">
      <w:pPr>
        <w:pStyle w:val="ListParagraph"/>
        <w:numPr>
          <w:ilvl w:val="0"/>
          <w:numId w:val="11"/>
        </w:numPr>
        <w:tabs>
          <w:tab w:val="left" w:pos="704"/>
          <w:tab w:val="left" w:pos="705"/>
        </w:tabs>
        <w:ind w:hanging="585"/>
      </w:pPr>
      <w:r>
        <w:t>and amend the Bylaws and Articles of Incorporation, create component societies,</w:t>
      </w:r>
      <w:r>
        <w:rPr>
          <w:spacing w:val="-13"/>
        </w:rPr>
        <w:t xml:space="preserve"> </w:t>
      </w:r>
      <w:r>
        <w:t>special</w:t>
      </w:r>
    </w:p>
    <w:p w14:paraId="51C7430B" w14:textId="77777777" w:rsidR="005D5C73" w:rsidRDefault="00221B5D">
      <w:pPr>
        <w:pStyle w:val="ListParagraph"/>
        <w:numPr>
          <w:ilvl w:val="0"/>
          <w:numId w:val="11"/>
        </w:numPr>
        <w:tabs>
          <w:tab w:val="left" w:pos="704"/>
          <w:tab w:val="left" w:pos="705"/>
        </w:tabs>
      </w:pPr>
      <w:r>
        <w:t>committees, task forces and standing committees, approve membership of</w:t>
      </w:r>
      <w:r>
        <w:rPr>
          <w:spacing w:val="-14"/>
        </w:rPr>
        <w:t xml:space="preserve"> </w:t>
      </w:r>
      <w:r>
        <w:t>committees,</w:t>
      </w:r>
    </w:p>
    <w:p w14:paraId="6463E5AB" w14:textId="6DD2776F" w:rsidR="005D5C73" w:rsidRDefault="00221B5D">
      <w:pPr>
        <w:pStyle w:val="ListParagraph"/>
        <w:numPr>
          <w:ilvl w:val="0"/>
          <w:numId w:val="11"/>
        </w:numPr>
        <w:tabs>
          <w:tab w:val="left" w:pos="704"/>
          <w:tab w:val="left" w:pos="705"/>
        </w:tabs>
        <w:spacing w:before="26"/>
      </w:pPr>
      <w:r>
        <w:t>and approve resolutions in the name of the WSDA. In addition, the House has the duty</w:t>
      </w:r>
    </w:p>
    <w:p w14:paraId="676EC7CE" w14:textId="77777777" w:rsidR="005D5C73" w:rsidRDefault="00221B5D">
      <w:pPr>
        <w:pStyle w:val="ListParagraph"/>
        <w:numPr>
          <w:ilvl w:val="0"/>
          <w:numId w:val="11"/>
        </w:numPr>
        <w:tabs>
          <w:tab w:val="left" w:pos="703"/>
          <w:tab w:val="left" w:pos="704"/>
        </w:tabs>
        <w:ind w:left="703" w:hanging="584"/>
      </w:pPr>
      <w:r>
        <w:t>of electing officers, members of the Board of Directors, and delegates to the ADA</w:t>
      </w:r>
      <w:r>
        <w:rPr>
          <w:spacing w:val="-5"/>
        </w:rPr>
        <w:t xml:space="preserve"> </w:t>
      </w:r>
      <w:r>
        <w:t>annual</w:t>
      </w:r>
    </w:p>
    <w:p w14:paraId="1FF41F40" w14:textId="159222C6" w:rsidR="005D5C73" w:rsidRDefault="00221B5D">
      <w:pPr>
        <w:pStyle w:val="ListParagraph"/>
        <w:numPr>
          <w:ilvl w:val="0"/>
          <w:numId w:val="11"/>
        </w:numPr>
        <w:tabs>
          <w:tab w:val="left" w:pos="704"/>
          <w:tab w:val="left" w:pos="705"/>
        </w:tabs>
        <w:ind w:hanging="585"/>
      </w:pPr>
      <w:r>
        <w:t>meeting. It adopts the annual budget and establishes membership</w:t>
      </w:r>
      <w:r>
        <w:rPr>
          <w:spacing w:val="-11"/>
        </w:rPr>
        <w:t xml:space="preserve"> </w:t>
      </w:r>
      <w:r>
        <w:t>dues.</w:t>
      </w:r>
    </w:p>
    <w:p w14:paraId="735FA5ED" w14:textId="77777777" w:rsidR="005D5C73" w:rsidRDefault="00221B5D">
      <w:pPr>
        <w:pStyle w:val="BodyText"/>
        <w:ind w:left="119" w:firstLine="0"/>
        <w:rPr>
          <w:rFonts w:ascii="Calibri"/>
        </w:rPr>
      </w:pPr>
      <w:r>
        <w:rPr>
          <w:rFonts w:ascii="Calibri"/>
        </w:rPr>
        <w:t>28</w:t>
      </w:r>
    </w:p>
    <w:p w14:paraId="376D6079" w14:textId="77777777" w:rsidR="005D5C73" w:rsidRDefault="00221B5D">
      <w:pPr>
        <w:pStyle w:val="ListParagraph"/>
        <w:numPr>
          <w:ilvl w:val="0"/>
          <w:numId w:val="10"/>
        </w:numPr>
        <w:tabs>
          <w:tab w:val="left" w:pos="704"/>
          <w:tab w:val="left" w:pos="705"/>
        </w:tabs>
        <w:spacing w:before="26"/>
        <w:ind w:hanging="585"/>
      </w:pPr>
      <w:bookmarkStart w:id="6" w:name="RECOMMENDATIONS_AND_THE_ESTABLISHMENT_OF"/>
      <w:bookmarkStart w:id="7" w:name="_bookmark4"/>
      <w:bookmarkEnd w:id="6"/>
      <w:bookmarkEnd w:id="7"/>
      <w:r>
        <w:rPr>
          <w:u w:val="single"/>
        </w:rPr>
        <w:t>RECOMMENDATIONS AND THE ESTABLISHMENT OF POLICY AT THE</w:t>
      </w:r>
      <w:r>
        <w:rPr>
          <w:spacing w:val="-26"/>
          <w:u w:val="single"/>
        </w:rPr>
        <w:t xml:space="preserve"> </w:t>
      </w:r>
      <w:r>
        <w:rPr>
          <w:u w:val="single"/>
        </w:rPr>
        <w:t>HOUSE</w:t>
      </w:r>
    </w:p>
    <w:p w14:paraId="7A1AC0AB" w14:textId="77777777" w:rsidR="005D5C73" w:rsidRDefault="00221B5D">
      <w:pPr>
        <w:pStyle w:val="ListParagraph"/>
        <w:numPr>
          <w:ilvl w:val="0"/>
          <w:numId w:val="10"/>
        </w:numPr>
        <w:tabs>
          <w:tab w:val="left" w:pos="704"/>
          <w:tab w:val="left" w:pos="705"/>
        </w:tabs>
        <w:spacing w:before="19"/>
        <w:ind w:hanging="585"/>
      </w:pPr>
      <w:r>
        <w:t>According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Association</w:t>
      </w:r>
      <w:r>
        <w:rPr>
          <w:spacing w:val="-10"/>
        </w:rPr>
        <w:t xml:space="preserve"> </w:t>
      </w:r>
      <w:r>
        <w:t>Standing</w:t>
      </w:r>
      <w:r>
        <w:rPr>
          <w:spacing w:val="-8"/>
        </w:rPr>
        <w:t xml:space="preserve"> </w:t>
      </w:r>
      <w:r>
        <w:t>Rule</w:t>
      </w:r>
      <w:hyperlink w:anchor="_bookmark5" w:history="1">
        <w:r>
          <w:rPr>
            <w:position w:val="5"/>
            <w:sz w:val="14"/>
          </w:rPr>
          <w:t>3</w:t>
        </w:r>
      </w:hyperlink>
      <w:r>
        <w:t>,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term</w:t>
      </w:r>
      <w:r>
        <w:rPr>
          <w:spacing w:val="-12"/>
        </w:rPr>
        <w:t xml:space="preserve"> </w:t>
      </w:r>
      <w:r>
        <w:t>“Resolution”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defined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mean</w:t>
      </w:r>
    </w:p>
    <w:p w14:paraId="6F5E6198" w14:textId="77777777" w:rsidR="005D5C73" w:rsidRDefault="00221B5D">
      <w:pPr>
        <w:pStyle w:val="ListParagraph"/>
        <w:numPr>
          <w:ilvl w:val="0"/>
          <w:numId w:val="10"/>
        </w:numPr>
        <w:tabs>
          <w:tab w:val="left" w:pos="704"/>
          <w:tab w:val="left" w:pos="705"/>
        </w:tabs>
        <w:spacing w:before="27"/>
      </w:pPr>
      <w:r>
        <w:t>any</w:t>
      </w:r>
      <w:r>
        <w:rPr>
          <w:spacing w:val="-8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t>recommendation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report</w:t>
      </w:r>
      <w:r>
        <w:rPr>
          <w:spacing w:val="-9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calls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action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House.</w:t>
      </w:r>
      <w:r>
        <w:rPr>
          <w:spacing w:val="-9"/>
        </w:rPr>
        <w:t xml:space="preserve"> </w:t>
      </w:r>
      <w:r>
        <w:t>Conversely,</w:t>
      </w:r>
      <w:r>
        <w:rPr>
          <w:spacing w:val="-10"/>
        </w:rPr>
        <w:t xml:space="preserve"> </w:t>
      </w:r>
      <w:r>
        <w:t>a</w:t>
      </w:r>
    </w:p>
    <w:p w14:paraId="12D2FFA1" w14:textId="77777777" w:rsidR="005D5C73" w:rsidRDefault="00221B5D">
      <w:pPr>
        <w:pStyle w:val="ListParagraph"/>
        <w:numPr>
          <w:ilvl w:val="0"/>
          <w:numId w:val="10"/>
        </w:numPr>
        <w:tabs>
          <w:tab w:val="left" w:pos="704"/>
          <w:tab w:val="left" w:pos="705"/>
        </w:tabs>
        <w:spacing w:before="27"/>
      </w:pPr>
      <w:r>
        <w:t>report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provided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House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t>informational</w:t>
      </w:r>
      <w:r>
        <w:rPr>
          <w:spacing w:val="-8"/>
        </w:rPr>
        <w:t xml:space="preserve"> </w:t>
      </w:r>
      <w:r>
        <w:t>purposes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3"/>
        </w:rPr>
        <w:t>action</w:t>
      </w:r>
      <w:r>
        <w:rPr>
          <w:spacing w:val="-6"/>
        </w:rPr>
        <w:t xml:space="preserve"> </w:t>
      </w:r>
      <w:r>
        <w:t>by</w:t>
      </w:r>
    </w:p>
    <w:p w14:paraId="43A57D42" w14:textId="77777777" w:rsidR="005D5C73" w:rsidRDefault="00221B5D">
      <w:pPr>
        <w:pStyle w:val="ListParagraph"/>
        <w:numPr>
          <w:ilvl w:val="0"/>
          <w:numId w:val="10"/>
        </w:numPr>
        <w:tabs>
          <w:tab w:val="left" w:pos="704"/>
          <w:tab w:val="left" w:pos="705"/>
        </w:tabs>
        <w:spacing w:before="25"/>
      </w:pPr>
      <w:r>
        <w:t>the</w:t>
      </w:r>
      <w:r>
        <w:rPr>
          <w:spacing w:val="-10"/>
        </w:rPr>
        <w:t xml:space="preserve"> </w:t>
      </w:r>
      <w:r>
        <w:t>House.</w:t>
      </w:r>
    </w:p>
    <w:p w14:paraId="3EC3288A" w14:textId="77777777" w:rsidR="005D5C73" w:rsidRDefault="00221B5D">
      <w:pPr>
        <w:pStyle w:val="BodyText"/>
        <w:ind w:left="118" w:firstLine="0"/>
        <w:rPr>
          <w:rFonts w:ascii="Calibri"/>
        </w:rPr>
      </w:pPr>
      <w:r>
        <w:rPr>
          <w:rFonts w:ascii="Calibri"/>
        </w:rPr>
        <w:t>34</w:t>
      </w:r>
    </w:p>
    <w:p w14:paraId="5FF70E9F" w14:textId="77777777" w:rsidR="005D5C73" w:rsidRDefault="00221B5D">
      <w:pPr>
        <w:pStyle w:val="ListParagraph"/>
        <w:numPr>
          <w:ilvl w:val="0"/>
          <w:numId w:val="9"/>
        </w:numPr>
        <w:tabs>
          <w:tab w:val="left" w:pos="703"/>
          <w:tab w:val="left" w:pos="705"/>
        </w:tabs>
      </w:pPr>
      <w:r>
        <w:t>As</w:t>
      </w:r>
      <w:r>
        <w:rPr>
          <w:spacing w:val="-6"/>
        </w:rPr>
        <w:t xml:space="preserve"> </w:t>
      </w:r>
      <w:r>
        <w:t>stated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Association’s</w:t>
      </w:r>
      <w:r>
        <w:rPr>
          <w:spacing w:val="-5"/>
        </w:rPr>
        <w:t xml:space="preserve"> </w:t>
      </w:r>
      <w:r>
        <w:t>Bylaws</w:t>
      </w:r>
      <w:hyperlink w:anchor="_bookmark6" w:history="1">
        <w:r>
          <w:rPr>
            <w:position w:val="5"/>
            <w:sz w:val="14"/>
          </w:rPr>
          <w:t>4</w:t>
        </w:r>
      </w:hyperlink>
      <w:r>
        <w:t>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3"/>
        </w:rPr>
        <w:t>authority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3"/>
        </w:rPr>
        <w:t>make</w:t>
      </w:r>
    </w:p>
    <w:p w14:paraId="23F8D775" w14:textId="77777777" w:rsidR="005D5C73" w:rsidRDefault="00221B5D">
      <w:pPr>
        <w:pStyle w:val="ListParagraph"/>
        <w:numPr>
          <w:ilvl w:val="0"/>
          <w:numId w:val="9"/>
        </w:numPr>
        <w:tabs>
          <w:tab w:val="left" w:pos="704"/>
          <w:tab w:val="left" w:pos="705"/>
        </w:tabs>
        <w:spacing w:before="26"/>
      </w:pPr>
      <w:r>
        <w:t>recommendations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t>establish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3"/>
        </w:rPr>
        <w:t>Resolutions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House</w:t>
      </w:r>
      <w:r>
        <w:rPr>
          <w:spacing w:val="-7"/>
        </w:rPr>
        <w:t xml:space="preserve"> </w:t>
      </w:r>
      <w:r>
        <w:t>of</w:t>
      </w:r>
    </w:p>
    <w:p w14:paraId="1C6E7A59" w14:textId="77777777" w:rsidR="005D5C73" w:rsidRDefault="00221B5D">
      <w:pPr>
        <w:pStyle w:val="ListParagraph"/>
        <w:numPr>
          <w:ilvl w:val="0"/>
          <w:numId w:val="9"/>
        </w:numPr>
        <w:tabs>
          <w:tab w:val="left" w:pos="704"/>
          <w:tab w:val="left" w:pos="705"/>
        </w:tabs>
        <w:spacing w:before="24"/>
      </w:pPr>
      <w:r>
        <w:t>Delegates:</w:t>
      </w:r>
      <w:r>
        <w:rPr>
          <w:spacing w:val="-14"/>
        </w:rPr>
        <w:t xml:space="preserve"> </w:t>
      </w:r>
      <w:r>
        <w:t>standing</w:t>
      </w:r>
      <w:r>
        <w:rPr>
          <w:spacing w:val="-12"/>
        </w:rPr>
        <w:t xml:space="preserve"> </w:t>
      </w:r>
      <w:r>
        <w:t>committees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t>task</w:t>
      </w:r>
      <w:r>
        <w:rPr>
          <w:spacing w:val="-10"/>
        </w:rPr>
        <w:t xml:space="preserve"> </w:t>
      </w:r>
      <w:r>
        <w:t>forces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Association,</w:t>
      </w:r>
      <w:r>
        <w:rPr>
          <w:spacing w:val="-14"/>
        </w:rPr>
        <w:t xml:space="preserve"> </w:t>
      </w:r>
      <w:r>
        <w:t>Component</w:t>
      </w:r>
      <w:r>
        <w:rPr>
          <w:spacing w:val="-13"/>
        </w:rPr>
        <w:t xml:space="preserve"> </w:t>
      </w:r>
      <w:r>
        <w:t>Societies</w:t>
      </w:r>
      <w:r>
        <w:rPr>
          <w:spacing w:val="-12"/>
        </w:rPr>
        <w:t xml:space="preserve"> </w:t>
      </w:r>
      <w:r>
        <w:t>of</w:t>
      </w:r>
    </w:p>
    <w:p w14:paraId="55586FD0" w14:textId="77777777" w:rsidR="005D5C73" w:rsidRDefault="00221B5D" w:rsidP="00215243">
      <w:pPr>
        <w:pStyle w:val="ListParagraph"/>
        <w:numPr>
          <w:ilvl w:val="0"/>
          <w:numId w:val="9"/>
        </w:numPr>
        <w:tabs>
          <w:tab w:val="left" w:pos="704"/>
          <w:tab w:val="left" w:pos="705"/>
        </w:tabs>
        <w:spacing w:before="27"/>
      </w:pPr>
      <w:r>
        <w:t>the</w:t>
      </w:r>
      <w:r>
        <w:rPr>
          <w:spacing w:val="-11"/>
        </w:rPr>
        <w:t xml:space="preserve"> </w:t>
      </w:r>
      <w:r>
        <w:t>Association,</w:t>
      </w:r>
      <w:r>
        <w:rPr>
          <w:spacing w:val="-12"/>
        </w:rPr>
        <w:t xml:space="preserve"> </w:t>
      </w:r>
      <w:r>
        <w:t>petitions</w:t>
      </w:r>
      <w:r>
        <w:rPr>
          <w:spacing w:val="-9"/>
        </w:rPr>
        <w:t xml:space="preserve"> </w:t>
      </w:r>
      <w:r>
        <w:t>brought</w:t>
      </w:r>
      <w:r>
        <w:rPr>
          <w:spacing w:val="-9"/>
        </w:rPr>
        <w:t xml:space="preserve"> </w:t>
      </w:r>
      <w:r>
        <w:rPr>
          <w:spacing w:val="-3"/>
        </w:rPr>
        <w:t>forth</w:t>
      </w:r>
      <w:r>
        <w:rPr>
          <w:spacing w:val="-9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least</w:t>
      </w:r>
      <w:r>
        <w:rPr>
          <w:spacing w:val="-11"/>
        </w:rPr>
        <w:t xml:space="preserve"> </w:t>
      </w:r>
      <w:r>
        <w:t>ten</w:t>
      </w:r>
      <w:r>
        <w:rPr>
          <w:spacing w:val="-11"/>
        </w:rPr>
        <w:t xml:space="preserve"> </w:t>
      </w:r>
      <w:r>
        <w:t>Association</w:t>
      </w:r>
      <w:r>
        <w:rPr>
          <w:spacing w:val="-11"/>
        </w:rPr>
        <w:t xml:space="preserve"> </w:t>
      </w:r>
      <w:r>
        <w:t>members,</w:t>
      </w:r>
      <w:r>
        <w:rPr>
          <w:spacing w:val="-14"/>
        </w:rPr>
        <w:t xml:space="preserve"> </w:t>
      </w:r>
      <w:r>
        <w:t>individual</w:t>
      </w:r>
    </w:p>
    <w:p w14:paraId="3CC66357" w14:textId="77777777" w:rsidR="005D5C73" w:rsidRDefault="00221B5D">
      <w:pPr>
        <w:pStyle w:val="ListParagraph"/>
        <w:numPr>
          <w:ilvl w:val="0"/>
          <w:numId w:val="9"/>
        </w:numPr>
        <w:tabs>
          <w:tab w:val="left" w:pos="704"/>
          <w:tab w:val="left" w:pos="705"/>
        </w:tabs>
        <w:spacing w:before="27"/>
      </w:pPr>
      <w:r>
        <w:t>WSDA</w:t>
      </w:r>
      <w:r>
        <w:rPr>
          <w:spacing w:val="-11"/>
        </w:rPr>
        <w:t xml:space="preserve"> </w:t>
      </w:r>
      <w:r>
        <w:t>Officers,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WSDA</w:t>
      </w:r>
      <w:r>
        <w:rPr>
          <w:spacing w:val="-9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Directors.</w:t>
      </w:r>
    </w:p>
    <w:p w14:paraId="21DDE636" w14:textId="77777777" w:rsidR="005D5C73" w:rsidRDefault="00221B5D">
      <w:pPr>
        <w:pStyle w:val="BodyText"/>
        <w:spacing w:before="27"/>
        <w:ind w:left="119" w:firstLine="0"/>
        <w:rPr>
          <w:rFonts w:ascii="Calibri"/>
        </w:rPr>
      </w:pPr>
      <w:r>
        <w:rPr>
          <w:rFonts w:ascii="Calibri"/>
        </w:rPr>
        <w:t>40</w:t>
      </w:r>
    </w:p>
    <w:p w14:paraId="58D564C8" w14:textId="2268E963" w:rsidR="005D5C73" w:rsidRDefault="00221B5D">
      <w:pPr>
        <w:pStyle w:val="ListParagraph"/>
        <w:numPr>
          <w:ilvl w:val="0"/>
          <w:numId w:val="8"/>
        </w:numPr>
        <w:tabs>
          <w:tab w:val="left" w:pos="704"/>
          <w:tab w:val="left" w:pos="705"/>
        </w:tabs>
        <w:spacing w:before="25"/>
        <w:ind w:hanging="585"/>
      </w:pPr>
      <w:r>
        <w:t>The</w:t>
      </w:r>
      <w:r>
        <w:rPr>
          <w:spacing w:val="-13"/>
        </w:rPr>
        <w:t xml:space="preserve"> </w:t>
      </w:r>
      <w:r>
        <w:t>Association</w:t>
      </w:r>
      <w:r>
        <w:rPr>
          <w:spacing w:val="-13"/>
        </w:rPr>
        <w:t xml:space="preserve"> </w:t>
      </w:r>
      <w:r>
        <w:t>has</w:t>
      </w:r>
      <w:r>
        <w:rPr>
          <w:spacing w:val="-13"/>
        </w:rPr>
        <w:t xml:space="preserve"> </w:t>
      </w:r>
      <w:r w:rsidR="000C3F97" w:rsidRPr="00D00C70">
        <w:rPr>
          <w:spacing w:val="-11"/>
        </w:rPr>
        <w:t>fiv</w:t>
      </w:r>
      <w:r w:rsidR="00832378" w:rsidRPr="00D00C70">
        <w:rPr>
          <w:spacing w:val="-11"/>
        </w:rPr>
        <w:t>e</w:t>
      </w:r>
      <w:r>
        <w:rPr>
          <w:spacing w:val="-11"/>
        </w:rPr>
        <w:t xml:space="preserve"> </w:t>
      </w:r>
      <w:r>
        <w:t>standing</w:t>
      </w:r>
      <w:r>
        <w:rPr>
          <w:spacing w:val="-13"/>
        </w:rPr>
        <w:t xml:space="preserve"> </w:t>
      </w:r>
      <w:r>
        <w:t>committees,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Nominations</w:t>
      </w:r>
      <w:r>
        <w:rPr>
          <w:spacing w:val="-13"/>
        </w:rPr>
        <w:t xml:space="preserve"> </w:t>
      </w:r>
      <w:r>
        <w:t>Committee,</w:t>
      </w:r>
      <w:r>
        <w:rPr>
          <w:spacing w:val="-15"/>
        </w:rPr>
        <w:t xml:space="preserve"> </w:t>
      </w:r>
      <w:r>
        <w:t>the</w:t>
      </w:r>
    </w:p>
    <w:p w14:paraId="1B82041F" w14:textId="1A5BB046" w:rsidR="005D5C73" w:rsidRDefault="00221B5D" w:rsidP="00DB43D1">
      <w:pPr>
        <w:pStyle w:val="ListParagraph"/>
        <w:numPr>
          <w:ilvl w:val="0"/>
          <w:numId w:val="8"/>
        </w:numPr>
        <w:tabs>
          <w:tab w:val="left" w:pos="704"/>
          <w:tab w:val="left" w:pos="705"/>
        </w:tabs>
        <w:spacing w:before="26"/>
      </w:pPr>
      <w:r>
        <w:t>Committee</w:t>
      </w:r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3"/>
        </w:rPr>
        <w:t>Regulatory</w:t>
      </w:r>
      <w:r>
        <w:rPr>
          <w:spacing w:val="-9"/>
        </w:rPr>
        <w:t xml:space="preserve"> </w:t>
      </w:r>
      <w:r>
        <w:t>Affairs,</w:t>
      </w:r>
      <w:r>
        <w:rPr>
          <w:spacing w:val="-8"/>
        </w:rPr>
        <w:t xml:space="preserve"> </w:t>
      </w:r>
      <w:r w:rsidR="00A549E8">
        <w:rPr>
          <w:spacing w:val="-8"/>
        </w:rPr>
        <w:t xml:space="preserve">the Dental Benefits Committee, </w:t>
      </w:r>
      <w:r>
        <w:t>the</w:t>
      </w:r>
      <w:r>
        <w:rPr>
          <w:spacing w:val="-7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Continuing</w:t>
      </w:r>
      <w:r>
        <w:rPr>
          <w:spacing w:val="-6"/>
        </w:rPr>
        <w:t xml:space="preserve"> </w:t>
      </w:r>
      <w:r>
        <w:t>Education</w:t>
      </w:r>
      <w:r w:rsidR="00BD5613" w:rsidRPr="00D00C70">
        <w:t xml:space="preserve">, and the </w:t>
      </w:r>
      <w:r w:rsidR="00BD5613" w:rsidRPr="005F7BE7">
        <w:rPr>
          <w:strike/>
          <w:highlight w:val="yellow"/>
        </w:rPr>
        <w:t>Business Development Committee</w:t>
      </w:r>
      <w:r w:rsidR="005F7BE7" w:rsidRPr="005F7BE7">
        <w:rPr>
          <w:highlight w:val="yellow"/>
          <w:u w:val="single"/>
        </w:rPr>
        <w:t>Service Lines Committee</w:t>
      </w:r>
      <w:r w:rsidR="00D00C70" w:rsidRPr="00D00C70">
        <w:t xml:space="preserve">. </w:t>
      </w:r>
      <w:r w:rsidR="00C55614" w:rsidRPr="00D00C70">
        <w:t xml:space="preserve">The </w:t>
      </w:r>
      <w:r w:rsidR="005F7BE7" w:rsidRPr="005F7BE7">
        <w:rPr>
          <w:strike/>
          <w:highlight w:val="yellow"/>
        </w:rPr>
        <w:t>Business Development Committee</w:t>
      </w:r>
      <w:r w:rsidR="005F7BE7" w:rsidRPr="005F7BE7">
        <w:rPr>
          <w:highlight w:val="yellow"/>
          <w:u w:val="single"/>
        </w:rPr>
        <w:t>Service Lines Committee</w:t>
      </w:r>
      <w:r w:rsidR="00961391" w:rsidRPr="00D00C70">
        <w:t xml:space="preserve"> will </w:t>
      </w:r>
      <w:r w:rsidR="007C2F56" w:rsidRPr="00D00C70">
        <w:t xml:space="preserve">be formed </w:t>
      </w:r>
      <w:r w:rsidR="005F7BE7" w:rsidRPr="005F7BE7">
        <w:rPr>
          <w:highlight w:val="yellow"/>
          <w:u w:val="single"/>
        </w:rPr>
        <w:t>at a later date</w:t>
      </w:r>
      <w:r w:rsidR="002B3FFB" w:rsidRPr="005F7BE7">
        <w:rPr>
          <w:strike/>
          <w:highlight w:val="yellow"/>
        </w:rPr>
        <w:t>in 2025</w:t>
      </w:r>
      <w:r w:rsidRPr="00D00C70">
        <w:t xml:space="preserve">. </w:t>
      </w:r>
      <w:r>
        <w:t>These</w:t>
      </w:r>
      <w:r w:rsidRPr="00A549E8">
        <w:rPr>
          <w:spacing w:val="-12"/>
        </w:rPr>
        <w:t xml:space="preserve"> </w:t>
      </w:r>
      <w:r>
        <w:t>committees</w:t>
      </w:r>
      <w:r w:rsidR="00A549E8">
        <w:t xml:space="preserve"> </w:t>
      </w:r>
      <w:r>
        <w:t>may</w:t>
      </w:r>
      <w:r w:rsidRPr="00A549E8">
        <w:rPr>
          <w:spacing w:val="-10"/>
        </w:rPr>
        <w:t xml:space="preserve"> </w:t>
      </w:r>
      <w:r>
        <w:t>provide</w:t>
      </w:r>
      <w:r w:rsidRPr="00A549E8">
        <w:rPr>
          <w:spacing w:val="-10"/>
        </w:rPr>
        <w:t xml:space="preserve"> </w:t>
      </w:r>
      <w:r>
        <w:t>written</w:t>
      </w:r>
      <w:r w:rsidRPr="00A549E8">
        <w:rPr>
          <w:spacing w:val="-10"/>
        </w:rPr>
        <w:t xml:space="preserve"> </w:t>
      </w:r>
      <w:r>
        <w:t>reports</w:t>
      </w:r>
      <w:r w:rsidRPr="00A549E8">
        <w:rPr>
          <w:spacing w:val="-10"/>
        </w:rPr>
        <w:t xml:space="preserve"> </w:t>
      </w:r>
      <w:r>
        <w:t>to</w:t>
      </w:r>
      <w:r w:rsidRPr="00A549E8">
        <w:rPr>
          <w:spacing w:val="-10"/>
        </w:rPr>
        <w:t xml:space="preserve"> </w:t>
      </w:r>
      <w:r>
        <w:t>the</w:t>
      </w:r>
      <w:r w:rsidRPr="00A549E8">
        <w:rPr>
          <w:spacing w:val="-10"/>
        </w:rPr>
        <w:t xml:space="preserve"> </w:t>
      </w:r>
      <w:r>
        <w:t>House</w:t>
      </w:r>
      <w:r w:rsidRPr="00A549E8">
        <w:rPr>
          <w:spacing w:val="-10"/>
        </w:rPr>
        <w:t xml:space="preserve"> </w:t>
      </w:r>
      <w:r>
        <w:t>on</w:t>
      </w:r>
      <w:r w:rsidRPr="00A549E8">
        <w:rPr>
          <w:spacing w:val="-10"/>
        </w:rPr>
        <w:t xml:space="preserve"> </w:t>
      </w:r>
      <w:r>
        <w:t>their</w:t>
      </w:r>
      <w:r w:rsidRPr="00A549E8">
        <w:rPr>
          <w:spacing w:val="-9"/>
        </w:rPr>
        <w:t xml:space="preserve"> </w:t>
      </w:r>
      <w:r>
        <w:t>activities</w:t>
      </w:r>
      <w:r w:rsidRPr="00A549E8">
        <w:rPr>
          <w:spacing w:val="-8"/>
        </w:rPr>
        <w:t xml:space="preserve"> </w:t>
      </w:r>
      <w:r>
        <w:t>and,</w:t>
      </w:r>
      <w:r w:rsidRPr="00A549E8">
        <w:rPr>
          <w:spacing w:val="-12"/>
        </w:rPr>
        <w:t xml:space="preserve"> </w:t>
      </w:r>
      <w:r>
        <w:t>if</w:t>
      </w:r>
      <w:r w:rsidRPr="00A549E8">
        <w:rPr>
          <w:spacing w:val="-12"/>
        </w:rPr>
        <w:t xml:space="preserve"> </w:t>
      </w:r>
      <w:r>
        <w:t>necessary,</w:t>
      </w:r>
      <w:r w:rsidRPr="00A549E8">
        <w:rPr>
          <w:spacing w:val="-12"/>
        </w:rPr>
        <w:t xml:space="preserve"> </w:t>
      </w:r>
      <w:r>
        <w:t>bring</w:t>
      </w:r>
      <w:r w:rsidR="00A549E8">
        <w:t xml:space="preserve"> </w:t>
      </w:r>
      <w:r>
        <w:t>Resolutions</w:t>
      </w:r>
      <w:r w:rsidRPr="00A549E8">
        <w:rPr>
          <w:spacing w:val="-10"/>
        </w:rPr>
        <w:t xml:space="preserve"> </w:t>
      </w:r>
      <w:r>
        <w:t>before</w:t>
      </w:r>
      <w:r w:rsidRPr="00A549E8">
        <w:rPr>
          <w:spacing w:val="-8"/>
        </w:rPr>
        <w:t xml:space="preserve"> </w:t>
      </w:r>
      <w:r>
        <w:t>the</w:t>
      </w:r>
      <w:r w:rsidRPr="00A549E8">
        <w:rPr>
          <w:spacing w:val="-10"/>
        </w:rPr>
        <w:t xml:space="preserve"> </w:t>
      </w:r>
      <w:r>
        <w:t>House</w:t>
      </w:r>
      <w:r w:rsidRPr="00A549E8">
        <w:rPr>
          <w:spacing w:val="-8"/>
        </w:rPr>
        <w:t xml:space="preserve"> </w:t>
      </w:r>
      <w:r>
        <w:t>to</w:t>
      </w:r>
      <w:r w:rsidRPr="00A549E8">
        <w:rPr>
          <w:spacing w:val="-10"/>
        </w:rPr>
        <w:t xml:space="preserve"> </w:t>
      </w:r>
      <w:r>
        <w:t>be</w:t>
      </w:r>
      <w:r w:rsidRPr="00A549E8">
        <w:rPr>
          <w:spacing w:val="-10"/>
        </w:rPr>
        <w:t xml:space="preserve"> </w:t>
      </w:r>
      <w:r>
        <w:t>reviewed</w:t>
      </w:r>
      <w:r w:rsidRPr="00A549E8">
        <w:rPr>
          <w:spacing w:val="-11"/>
        </w:rPr>
        <w:t xml:space="preserve"> </w:t>
      </w:r>
      <w:r>
        <w:t>and</w:t>
      </w:r>
      <w:r w:rsidRPr="00A549E8">
        <w:rPr>
          <w:spacing w:val="-11"/>
        </w:rPr>
        <w:t xml:space="preserve"> </w:t>
      </w:r>
      <w:r>
        <w:t>discussed</w:t>
      </w:r>
      <w:r w:rsidRPr="00A549E8">
        <w:rPr>
          <w:spacing w:val="-11"/>
        </w:rPr>
        <w:t xml:space="preserve"> </w:t>
      </w:r>
      <w:r>
        <w:t>before</w:t>
      </w:r>
      <w:r w:rsidRPr="00A549E8">
        <w:rPr>
          <w:spacing w:val="-8"/>
        </w:rPr>
        <w:t xml:space="preserve"> </w:t>
      </w:r>
      <w:r>
        <w:t>final</w:t>
      </w:r>
      <w:r w:rsidRPr="00A549E8">
        <w:rPr>
          <w:spacing w:val="-10"/>
        </w:rPr>
        <w:t xml:space="preserve"> </w:t>
      </w:r>
      <w:r>
        <w:t>policy</w:t>
      </w:r>
      <w:r w:rsidRPr="00A549E8">
        <w:rPr>
          <w:spacing w:val="-10"/>
        </w:rPr>
        <w:t xml:space="preserve"> </w:t>
      </w:r>
      <w:r>
        <w:t>is</w:t>
      </w:r>
      <w:r w:rsidR="00A549E8">
        <w:t xml:space="preserve"> </w:t>
      </w:r>
      <w:r>
        <w:t>established.</w:t>
      </w:r>
    </w:p>
    <w:p w14:paraId="65E4E8C2" w14:textId="77777777" w:rsidR="005D5C73" w:rsidRDefault="00221B5D">
      <w:pPr>
        <w:pStyle w:val="BodyText"/>
        <w:ind w:left="118" w:firstLine="0"/>
        <w:rPr>
          <w:rFonts w:ascii="Calibri"/>
        </w:rPr>
      </w:pPr>
      <w:r>
        <w:rPr>
          <w:rFonts w:ascii="Calibri"/>
        </w:rPr>
        <w:t>49</w:t>
      </w:r>
    </w:p>
    <w:p w14:paraId="19C24FF7" w14:textId="77777777" w:rsidR="005D5C73" w:rsidRDefault="00221B5D">
      <w:pPr>
        <w:pStyle w:val="ListParagraph"/>
        <w:numPr>
          <w:ilvl w:val="0"/>
          <w:numId w:val="7"/>
        </w:numPr>
        <w:tabs>
          <w:tab w:val="left" w:pos="703"/>
          <w:tab w:val="left" w:pos="704"/>
        </w:tabs>
        <w:ind w:hanging="585"/>
      </w:pPr>
      <w:r>
        <w:t>Association</w:t>
      </w:r>
      <w:r>
        <w:rPr>
          <w:spacing w:val="-8"/>
        </w:rPr>
        <w:t xml:space="preserve"> </w:t>
      </w:r>
      <w:r>
        <w:t>task</w:t>
      </w:r>
      <w:r>
        <w:rPr>
          <w:spacing w:val="-6"/>
        </w:rPr>
        <w:t xml:space="preserve"> </w:t>
      </w:r>
      <w:r>
        <w:rPr>
          <w:spacing w:val="-2"/>
        </w:rPr>
        <w:t>forces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appointed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either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House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Delegates</w:t>
      </w:r>
      <w:r>
        <w:rPr>
          <w:spacing w:val="-10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of</w:t>
      </w:r>
    </w:p>
    <w:p w14:paraId="4E828960" w14:textId="77777777" w:rsidR="005D5C73" w:rsidRDefault="00221B5D">
      <w:pPr>
        <w:pStyle w:val="ListParagraph"/>
        <w:numPr>
          <w:ilvl w:val="0"/>
          <w:numId w:val="7"/>
        </w:numPr>
        <w:tabs>
          <w:tab w:val="left" w:pos="703"/>
          <w:tab w:val="left" w:pos="704"/>
        </w:tabs>
        <w:spacing w:before="26"/>
        <w:ind w:hanging="585"/>
      </w:pPr>
      <w:r>
        <w:t>Directors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needed.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function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task</w:t>
      </w:r>
      <w:r>
        <w:rPr>
          <w:spacing w:val="-10"/>
        </w:rPr>
        <w:t xml:space="preserve"> </w:t>
      </w:r>
      <w:r>
        <w:rPr>
          <w:spacing w:val="-2"/>
        </w:rPr>
        <w:t>forces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specific</w:t>
      </w:r>
      <w:r>
        <w:rPr>
          <w:spacing w:val="-9"/>
        </w:rPr>
        <w:t xml:space="preserve"> </w:t>
      </w:r>
      <w:r>
        <w:t>topics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interest</w:t>
      </w:r>
    </w:p>
    <w:p w14:paraId="00DD0F21" w14:textId="77777777" w:rsidR="005D5C73" w:rsidRDefault="00221B5D">
      <w:pPr>
        <w:pStyle w:val="ListParagraph"/>
        <w:numPr>
          <w:ilvl w:val="0"/>
          <w:numId w:val="7"/>
        </w:numPr>
        <w:tabs>
          <w:tab w:val="left" w:pos="703"/>
          <w:tab w:val="left" w:pos="704"/>
        </w:tabs>
        <w:spacing w:before="24"/>
        <w:ind w:hanging="585"/>
      </w:pP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goal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making</w:t>
      </w:r>
      <w:r>
        <w:rPr>
          <w:spacing w:val="-10"/>
        </w:rPr>
        <w:t xml:space="preserve"> </w:t>
      </w:r>
      <w:r>
        <w:t>recommendations</w:t>
      </w:r>
      <w:r>
        <w:rPr>
          <w:spacing w:val="-10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enable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Association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</w:p>
    <w:p w14:paraId="3B9A2401" w14:textId="77777777" w:rsidR="005D5C73" w:rsidRDefault="00221B5D">
      <w:pPr>
        <w:pStyle w:val="ListParagraph"/>
        <w:numPr>
          <w:ilvl w:val="0"/>
          <w:numId w:val="7"/>
        </w:numPr>
        <w:tabs>
          <w:tab w:val="left" w:pos="703"/>
          <w:tab w:val="left" w:pos="704"/>
        </w:tabs>
        <w:spacing w:before="27"/>
        <w:ind w:hanging="585"/>
      </w:pPr>
      <w:r>
        <w:t>profession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progress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areas.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Association</w:t>
      </w:r>
      <w:r>
        <w:rPr>
          <w:spacing w:val="-10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standing</w:t>
      </w:r>
      <w:r>
        <w:rPr>
          <w:spacing w:val="-10"/>
        </w:rPr>
        <w:t xml:space="preserve"> </w:t>
      </w:r>
      <w:r>
        <w:t>task</w:t>
      </w:r>
      <w:r>
        <w:rPr>
          <w:spacing w:val="-8"/>
        </w:rPr>
        <w:t xml:space="preserve"> </w:t>
      </w:r>
      <w:r>
        <w:t>force</w:t>
      </w:r>
      <w:r>
        <w:rPr>
          <w:spacing w:val="-10"/>
        </w:rPr>
        <w:t xml:space="preserve"> </w:t>
      </w:r>
      <w:r>
        <w:t>known</w:t>
      </w:r>
    </w:p>
    <w:p w14:paraId="23640AFD" w14:textId="77777777" w:rsidR="005D5C73" w:rsidRDefault="00221B5D">
      <w:pPr>
        <w:pStyle w:val="ListParagraph"/>
        <w:numPr>
          <w:ilvl w:val="0"/>
          <w:numId w:val="7"/>
        </w:numPr>
        <w:tabs>
          <w:tab w:val="left" w:pos="703"/>
          <w:tab w:val="left" w:pos="704"/>
        </w:tabs>
        <w:spacing w:before="27"/>
      </w:pPr>
      <w:r>
        <w:t xml:space="preserve">as the Legislative Session Task Force. This task force is </w:t>
      </w:r>
      <w:r>
        <w:rPr>
          <w:spacing w:val="-3"/>
        </w:rPr>
        <w:t xml:space="preserve">assigned </w:t>
      </w:r>
      <w:r>
        <w:t>to work on</w:t>
      </w:r>
      <w:r>
        <w:rPr>
          <w:spacing w:val="-22"/>
        </w:rPr>
        <w:t xml:space="preserve"> </w:t>
      </w:r>
      <w:r>
        <w:t>one</w:t>
      </w:r>
    </w:p>
    <w:p w14:paraId="50065BEF" w14:textId="77777777" w:rsidR="005D5C73" w:rsidRDefault="00221B5D">
      <w:pPr>
        <w:pStyle w:val="ListParagraph"/>
        <w:numPr>
          <w:ilvl w:val="0"/>
          <w:numId w:val="7"/>
        </w:numPr>
        <w:tabs>
          <w:tab w:val="left" w:pos="703"/>
          <w:tab w:val="left" w:pos="704"/>
        </w:tabs>
        <w:spacing w:before="27"/>
      </w:pPr>
      <w:r>
        <w:t xml:space="preserve">legislative session. It is appointed </w:t>
      </w:r>
      <w:r>
        <w:rPr>
          <w:spacing w:val="-2"/>
        </w:rPr>
        <w:t xml:space="preserve">and </w:t>
      </w:r>
      <w:r>
        <w:rPr>
          <w:spacing w:val="-3"/>
        </w:rPr>
        <w:t xml:space="preserve">disbanded </w:t>
      </w:r>
      <w:r>
        <w:t>by the Board of Directors as outlined</w:t>
      </w:r>
      <w:r>
        <w:rPr>
          <w:spacing w:val="-28"/>
        </w:rPr>
        <w:t xml:space="preserve"> </w:t>
      </w:r>
      <w:r>
        <w:t>in</w:t>
      </w:r>
    </w:p>
    <w:p w14:paraId="1F01B95E" w14:textId="77777777" w:rsidR="005D5C73" w:rsidRDefault="00221B5D">
      <w:pPr>
        <w:pStyle w:val="ListParagraph"/>
        <w:numPr>
          <w:ilvl w:val="0"/>
          <w:numId w:val="7"/>
        </w:numPr>
        <w:tabs>
          <w:tab w:val="left" w:pos="703"/>
          <w:tab w:val="left" w:pos="704"/>
        </w:tabs>
        <w:spacing w:before="24"/>
        <w:ind w:hanging="584"/>
      </w:pPr>
      <w:r>
        <w:t>Standing Rule</w:t>
      </w:r>
      <w:hyperlink w:anchor="_bookmark7" w:history="1">
        <w:r>
          <w:rPr>
            <w:position w:val="5"/>
            <w:sz w:val="14"/>
          </w:rPr>
          <w:t>5</w:t>
        </w:r>
      </w:hyperlink>
      <w:r>
        <w:t xml:space="preserve">. Task forces </w:t>
      </w:r>
      <w:r>
        <w:rPr>
          <w:spacing w:val="-2"/>
        </w:rPr>
        <w:t xml:space="preserve">are </w:t>
      </w:r>
      <w:r>
        <w:t>asked to submit a report to the House as well as</w:t>
      </w:r>
      <w:r>
        <w:rPr>
          <w:spacing w:val="-35"/>
        </w:rPr>
        <w:t xml:space="preserve"> </w:t>
      </w:r>
      <w:r>
        <w:t>any</w:t>
      </w:r>
    </w:p>
    <w:p w14:paraId="203100F3" w14:textId="77777777" w:rsidR="005D5C73" w:rsidRDefault="00221B5D">
      <w:pPr>
        <w:pStyle w:val="ListParagraph"/>
        <w:numPr>
          <w:ilvl w:val="0"/>
          <w:numId w:val="7"/>
        </w:numPr>
        <w:tabs>
          <w:tab w:val="left" w:pos="704"/>
          <w:tab w:val="left" w:pos="705"/>
        </w:tabs>
        <w:spacing w:before="26"/>
        <w:ind w:left="704"/>
      </w:pPr>
      <w:r>
        <w:t>recommendation in the form of a</w:t>
      </w:r>
      <w:r>
        <w:rPr>
          <w:spacing w:val="-29"/>
        </w:rPr>
        <w:t xml:space="preserve"> </w:t>
      </w:r>
      <w:r>
        <w:rPr>
          <w:spacing w:val="-3"/>
        </w:rPr>
        <w:t>Resolution.</w:t>
      </w:r>
    </w:p>
    <w:p w14:paraId="12FE2DCA" w14:textId="77777777" w:rsidR="005D5C73" w:rsidRDefault="00221B5D">
      <w:pPr>
        <w:pStyle w:val="BodyText"/>
        <w:ind w:left="118" w:firstLine="0"/>
        <w:rPr>
          <w:rFonts w:ascii="Calibri"/>
        </w:rPr>
      </w:pPr>
      <w:r>
        <w:rPr>
          <w:rFonts w:ascii="Calibri"/>
        </w:rPr>
        <w:t>58</w:t>
      </w:r>
    </w:p>
    <w:p w14:paraId="3C2F6B1C" w14:textId="77777777" w:rsidR="005D5C73" w:rsidRDefault="00000000">
      <w:pPr>
        <w:pStyle w:val="BodyText"/>
        <w:spacing w:before="3"/>
        <w:ind w:left="0" w:firstLine="0"/>
        <w:rPr>
          <w:rFonts w:ascii="Calibri"/>
          <w:sz w:val="29"/>
        </w:rPr>
      </w:pPr>
      <w:r>
        <w:pict w14:anchorId="5C8F6873">
          <v:line id="_x0000_s1030" style="position:absolute;z-index:251658241;mso-wrap-distance-left:0;mso-wrap-distance-right:0;mso-position-horizontal-relative:page" from="66.25pt,20.2pt" to="210.25pt,20.2pt" strokeweight=".72pt">
            <w10:wrap type="topAndBottom" anchorx="page"/>
          </v:line>
        </w:pict>
      </w:r>
    </w:p>
    <w:p w14:paraId="022CEB04" w14:textId="77777777" w:rsidR="005D5C73" w:rsidRDefault="00221B5D">
      <w:pPr>
        <w:spacing w:before="69" w:line="246" w:lineRule="exact"/>
        <w:ind w:left="704"/>
        <w:rPr>
          <w:rFonts w:ascii="Calibri"/>
          <w:sz w:val="20"/>
        </w:rPr>
      </w:pPr>
      <w:bookmarkStart w:id="8" w:name="_bookmark5"/>
      <w:bookmarkEnd w:id="8"/>
      <w:r>
        <w:rPr>
          <w:rFonts w:ascii="Calibri"/>
          <w:position w:val="7"/>
          <w:sz w:val="13"/>
        </w:rPr>
        <w:t xml:space="preserve">3 </w:t>
      </w:r>
      <w:r>
        <w:rPr>
          <w:rFonts w:ascii="Calibri"/>
          <w:sz w:val="20"/>
        </w:rPr>
        <w:t>Standing Rule 2.1.B.</w:t>
      </w:r>
    </w:p>
    <w:p w14:paraId="1040A3C4" w14:textId="77777777" w:rsidR="005D5C73" w:rsidRDefault="00221B5D">
      <w:pPr>
        <w:spacing w:line="245" w:lineRule="exact"/>
        <w:ind w:left="704"/>
        <w:rPr>
          <w:rFonts w:ascii="Calibri"/>
          <w:sz w:val="20"/>
        </w:rPr>
      </w:pPr>
      <w:bookmarkStart w:id="9" w:name="_bookmark6"/>
      <w:bookmarkEnd w:id="9"/>
      <w:r>
        <w:rPr>
          <w:rFonts w:ascii="Calibri"/>
          <w:position w:val="7"/>
          <w:sz w:val="13"/>
        </w:rPr>
        <w:t xml:space="preserve">4 </w:t>
      </w:r>
      <w:r>
        <w:rPr>
          <w:rFonts w:ascii="Calibri"/>
          <w:sz w:val="20"/>
        </w:rPr>
        <w:t>Bylaws IV.D.</w:t>
      </w:r>
    </w:p>
    <w:p w14:paraId="1AD7493C" w14:textId="77777777" w:rsidR="005D5C73" w:rsidRDefault="00221B5D">
      <w:pPr>
        <w:spacing w:line="246" w:lineRule="exact"/>
        <w:ind w:left="704"/>
        <w:rPr>
          <w:rFonts w:ascii="Calibri"/>
          <w:sz w:val="20"/>
        </w:rPr>
      </w:pPr>
      <w:bookmarkStart w:id="10" w:name="_bookmark7"/>
      <w:bookmarkEnd w:id="10"/>
      <w:r>
        <w:rPr>
          <w:rFonts w:ascii="Calibri"/>
          <w:position w:val="7"/>
          <w:sz w:val="13"/>
        </w:rPr>
        <w:t xml:space="preserve">5 </w:t>
      </w:r>
      <w:r>
        <w:rPr>
          <w:rFonts w:ascii="Calibri"/>
          <w:sz w:val="20"/>
        </w:rPr>
        <w:t>Standing Rule 3.3.A.</w:t>
      </w:r>
    </w:p>
    <w:p w14:paraId="502141A9" w14:textId="77777777" w:rsidR="005D5C73" w:rsidRDefault="005D5C73">
      <w:pPr>
        <w:spacing w:line="246" w:lineRule="exact"/>
        <w:rPr>
          <w:rFonts w:ascii="Calibri"/>
          <w:sz w:val="20"/>
        </w:rPr>
        <w:sectPr w:rsidR="005D5C73" w:rsidSect="007D5F07">
          <w:pgSz w:w="12240" w:h="15840"/>
          <w:pgMar w:top="1100" w:right="1120" w:bottom="280" w:left="620" w:header="720" w:footer="720" w:gutter="0"/>
          <w:cols w:space="720"/>
        </w:sectPr>
      </w:pPr>
    </w:p>
    <w:p w14:paraId="26E0D972" w14:textId="77777777" w:rsidR="005D5C73" w:rsidRDefault="00221B5D">
      <w:pPr>
        <w:pStyle w:val="ListParagraph"/>
        <w:numPr>
          <w:ilvl w:val="1"/>
          <w:numId w:val="7"/>
        </w:numPr>
        <w:tabs>
          <w:tab w:val="left" w:pos="804"/>
          <w:tab w:val="left" w:pos="805"/>
        </w:tabs>
        <w:spacing w:before="60"/>
        <w:ind w:hanging="585"/>
      </w:pPr>
      <w:r>
        <w:lastRenderedPageBreak/>
        <w:t>The</w:t>
      </w:r>
      <w:r>
        <w:rPr>
          <w:spacing w:val="-9"/>
        </w:rPr>
        <w:t xml:space="preserve"> </w:t>
      </w:r>
      <w:r>
        <w:t>Officers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3"/>
        </w:rPr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Directors</w:t>
      </w:r>
      <w:r>
        <w:rPr>
          <w:spacing w:val="-9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similar</w:t>
      </w:r>
      <w:r>
        <w:rPr>
          <w:spacing w:val="-8"/>
        </w:rPr>
        <w:t xml:space="preserve"> </w:t>
      </w:r>
      <w:r>
        <w:t>duty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making</w:t>
      </w:r>
      <w:r>
        <w:rPr>
          <w:spacing w:val="-9"/>
        </w:rPr>
        <w:t xml:space="preserve"> </w:t>
      </w:r>
      <w:r>
        <w:t>recommendations,</w:t>
      </w:r>
    </w:p>
    <w:p w14:paraId="1B02B738" w14:textId="77777777" w:rsidR="005D5C73" w:rsidRDefault="00221B5D">
      <w:pPr>
        <w:pStyle w:val="ListParagraph"/>
        <w:numPr>
          <w:ilvl w:val="1"/>
          <w:numId w:val="7"/>
        </w:numPr>
        <w:tabs>
          <w:tab w:val="left" w:pos="804"/>
          <w:tab w:val="left" w:pos="805"/>
        </w:tabs>
        <w:spacing w:before="24"/>
        <w:ind w:hanging="585"/>
      </w:pPr>
      <w:r>
        <w:t>including</w:t>
      </w:r>
      <w:r>
        <w:rPr>
          <w:spacing w:val="-6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area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3"/>
        </w:rPr>
        <w:t>administration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t>finance,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House</w:t>
      </w:r>
      <w:r>
        <w:rPr>
          <w:spacing w:val="-6"/>
        </w:rPr>
        <w:t xml:space="preserve"> </w:t>
      </w:r>
      <w:r>
        <w:t>of</w:t>
      </w:r>
    </w:p>
    <w:p w14:paraId="523B99C9" w14:textId="77777777" w:rsidR="005D5C73" w:rsidRDefault="00221B5D">
      <w:pPr>
        <w:pStyle w:val="ListParagraph"/>
        <w:numPr>
          <w:ilvl w:val="1"/>
          <w:numId w:val="7"/>
        </w:numPr>
        <w:tabs>
          <w:tab w:val="left" w:pos="804"/>
          <w:tab w:val="left" w:pos="805"/>
        </w:tabs>
        <w:spacing w:before="27"/>
        <w:ind w:hanging="585"/>
      </w:pPr>
      <w:r>
        <w:t>Delegates.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President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President-elect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asked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verbal</w:t>
      </w:r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written</w:t>
      </w:r>
      <w:r>
        <w:rPr>
          <w:spacing w:val="-12"/>
        </w:rPr>
        <w:t xml:space="preserve"> </w:t>
      </w:r>
      <w:r>
        <w:t>report</w:t>
      </w:r>
    </w:p>
    <w:p w14:paraId="5387A7EF" w14:textId="77777777" w:rsidR="005D5C73" w:rsidRDefault="00221B5D">
      <w:pPr>
        <w:pStyle w:val="ListParagraph"/>
        <w:numPr>
          <w:ilvl w:val="1"/>
          <w:numId w:val="7"/>
        </w:numPr>
        <w:tabs>
          <w:tab w:val="left" w:pos="804"/>
          <w:tab w:val="left" w:pos="805"/>
        </w:tabs>
        <w:spacing w:before="27"/>
      </w:pPr>
      <w:r>
        <w:t xml:space="preserve">to the House. The </w:t>
      </w:r>
      <w:r>
        <w:rPr>
          <w:spacing w:val="-3"/>
        </w:rPr>
        <w:t xml:space="preserve">Secretary-Treasurer’s </w:t>
      </w:r>
      <w:r>
        <w:t xml:space="preserve">report will be </w:t>
      </w:r>
      <w:r>
        <w:rPr>
          <w:spacing w:val="-3"/>
        </w:rPr>
        <w:t xml:space="preserve">presented </w:t>
      </w:r>
      <w:r>
        <w:t>as the Budget</w:t>
      </w:r>
      <w:r>
        <w:rPr>
          <w:spacing w:val="-24"/>
        </w:rPr>
        <w:t xml:space="preserve"> </w:t>
      </w:r>
      <w:r>
        <w:t>and</w:t>
      </w:r>
    </w:p>
    <w:p w14:paraId="16425597" w14:textId="77777777" w:rsidR="005D5C73" w:rsidRDefault="00221B5D">
      <w:pPr>
        <w:pStyle w:val="ListParagraph"/>
        <w:numPr>
          <w:ilvl w:val="1"/>
          <w:numId w:val="7"/>
        </w:numPr>
        <w:tabs>
          <w:tab w:val="left" w:pos="804"/>
          <w:tab w:val="left" w:pos="805"/>
        </w:tabs>
        <w:spacing w:before="24"/>
      </w:pPr>
      <w:r>
        <w:t>Finance</w:t>
      </w:r>
      <w:r>
        <w:rPr>
          <w:spacing w:val="-18"/>
        </w:rPr>
        <w:t xml:space="preserve"> </w:t>
      </w:r>
      <w:r>
        <w:t>Report.</w:t>
      </w:r>
    </w:p>
    <w:p w14:paraId="09DA4C90" w14:textId="77777777" w:rsidR="005D5C73" w:rsidRDefault="00221B5D">
      <w:pPr>
        <w:pStyle w:val="BodyText"/>
        <w:spacing w:before="37"/>
        <w:ind w:left="218" w:firstLine="0"/>
        <w:rPr>
          <w:rFonts w:ascii="Calibri"/>
        </w:rPr>
      </w:pPr>
      <w:r>
        <w:rPr>
          <w:rFonts w:ascii="Calibri"/>
        </w:rPr>
        <w:t>64</w:t>
      </w:r>
    </w:p>
    <w:p w14:paraId="16B7E776" w14:textId="77777777" w:rsidR="005D5C73" w:rsidRDefault="00221B5D">
      <w:pPr>
        <w:pStyle w:val="ListParagraph"/>
        <w:numPr>
          <w:ilvl w:val="0"/>
          <w:numId w:val="6"/>
        </w:numPr>
        <w:tabs>
          <w:tab w:val="left" w:pos="804"/>
          <w:tab w:val="left" w:pos="805"/>
        </w:tabs>
        <w:spacing w:before="29"/>
        <w:ind w:hanging="586"/>
      </w:pPr>
      <w:r>
        <w:t>The duty of employed staff and retained advisors is not to make policy, but to</w:t>
      </w:r>
      <w:r>
        <w:rPr>
          <w:spacing w:val="-37"/>
        </w:rPr>
        <w:t xml:space="preserve"> </w:t>
      </w:r>
      <w:r>
        <w:t>facilitate</w:t>
      </w:r>
    </w:p>
    <w:p w14:paraId="283767B8" w14:textId="77777777" w:rsidR="005D5C73" w:rsidRDefault="00221B5D">
      <w:pPr>
        <w:pStyle w:val="ListParagraph"/>
        <w:numPr>
          <w:ilvl w:val="0"/>
          <w:numId w:val="6"/>
        </w:numPr>
        <w:tabs>
          <w:tab w:val="left" w:pos="803"/>
          <w:tab w:val="left" w:pos="804"/>
        </w:tabs>
        <w:spacing w:before="29"/>
        <w:ind w:left="803" w:hanging="586"/>
      </w:pPr>
      <w:r>
        <w:t xml:space="preserve">policy discussions and administer the various activities, which </w:t>
      </w:r>
      <w:r>
        <w:rPr>
          <w:spacing w:val="-2"/>
        </w:rPr>
        <w:t xml:space="preserve">are </w:t>
      </w:r>
      <w:r>
        <w:t>carried on</w:t>
      </w:r>
      <w:r>
        <w:rPr>
          <w:spacing w:val="-12"/>
        </w:rPr>
        <w:t xml:space="preserve"> </w:t>
      </w:r>
      <w:r>
        <w:t>under</w:t>
      </w:r>
    </w:p>
    <w:p w14:paraId="7092CD1E" w14:textId="1DFD4E31" w:rsidR="005D5C73" w:rsidRDefault="00221B5D">
      <w:pPr>
        <w:pStyle w:val="ListParagraph"/>
        <w:numPr>
          <w:ilvl w:val="0"/>
          <w:numId w:val="6"/>
        </w:numPr>
        <w:tabs>
          <w:tab w:val="left" w:pos="803"/>
          <w:tab w:val="left" w:pos="804"/>
        </w:tabs>
        <w:spacing w:before="27"/>
        <w:ind w:left="803" w:hanging="585"/>
      </w:pPr>
      <w:r>
        <w:t>policies established by the House and Board of Directors. Staff members and</w:t>
      </w:r>
      <w:r>
        <w:rPr>
          <w:spacing w:val="56"/>
        </w:rPr>
        <w:t xml:space="preserve"> </w:t>
      </w:r>
      <w:r>
        <w:t>retained</w:t>
      </w:r>
    </w:p>
    <w:p w14:paraId="4AD3D87B" w14:textId="77777777" w:rsidR="005D5C73" w:rsidRDefault="00221B5D">
      <w:pPr>
        <w:pStyle w:val="ListParagraph"/>
        <w:numPr>
          <w:ilvl w:val="0"/>
          <w:numId w:val="6"/>
        </w:numPr>
        <w:tabs>
          <w:tab w:val="left" w:pos="803"/>
          <w:tab w:val="left" w:pos="804"/>
        </w:tabs>
        <w:spacing w:before="29"/>
        <w:ind w:left="803" w:hanging="586"/>
      </w:pPr>
      <w:r>
        <w:t>advisors give advice on process, procedure and technical matters. The</w:t>
      </w:r>
      <w:r>
        <w:rPr>
          <w:spacing w:val="11"/>
        </w:rPr>
        <w:t xml:space="preserve"> </w:t>
      </w:r>
      <w:r>
        <w:rPr>
          <w:spacing w:val="-3"/>
        </w:rPr>
        <w:t>Association</w:t>
      </w:r>
    </w:p>
    <w:p w14:paraId="3C24C5C5" w14:textId="77777777" w:rsidR="005D5C73" w:rsidRDefault="00221B5D">
      <w:pPr>
        <w:pStyle w:val="ListParagraph"/>
        <w:numPr>
          <w:ilvl w:val="0"/>
          <w:numId w:val="6"/>
        </w:numPr>
        <w:tabs>
          <w:tab w:val="left" w:pos="803"/>
          <w:tab w:val="left" w:pos="804"/>
        </w:tabs>
        <w:spacing w:before="29"/>
        <w:ind w:left="803" w:hanging="585"/>
      </w:pPr>
      <w:r>
        <w:t>Executive</w:t>
      </w:r>
      <w:r>
        <w:rPr>
          <w:spacing w:val="-8"/>
        </w:rPr>
        <w:t xml:space="preserve"> </w:t>
      </w:r>
      <w:r>
        <w:t>Director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asked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verbal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rPr>
          <w:spacing w:val="-2"/>
        </w:rPr>
        <w:t>report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House.</w:t>
      </w:r>
    </w:p>
    <w:p w14:paraId="69C3DD4C" w14:textId="77777777" w:rsidR="005D5C73" w:rsidRDefault="00221B5D">
      <w:pPr>
        <w:pStyle w:val="BodyText"/>
        <w:spacing w:before="29"/>
        <w:ind w:left="218" w:firstLine="0"/>
        <w:rPr>
          <w:rFonts w:ascii="Calibri"/>
        </w:rPr>
      </w:pPr>
      <w:r>
        <w:rPr>
          <w:rFonts w:ascii="Calibri"/>
        </w:rPr>
        <w:t>70</w:t>
      </w:r>
    </w:p>
    <w:p w14:paraId="1A0D986F" w14:textId="77777777" w:rsidR="005D5C73" w:rsidRDefault="00221B5D">
      <w:pPr>
        <w:pStyle w:val="ListParagraph"/>
        <w:numPr>
          <w:ilvl w:val="0"/>
          <w:numId w:val="5"/>
        </w:numPr>
        <w:tabs>
          <w:tab w:val="left" w:pos="803"/>
          <w:tab w:val="left" w:pos="804"/>
        </w:tabs>
        <w:spacing w:before="26"/>
      </w:pPr>
      <w:r>
        <w:t>So that members of the House may be as fully informed as possible concerning matters</w:t>
      </w:r>
      <w:r>
        <w:rPr>
          <w:spacing w:val="-7"/>
        </w:rPr>
        <w:t xml:space="preserve"> </w:t>
      </w:r>
      <w:r>
        <w:t>to</w:t>
      </w:r>
    </w:p>
    <w:p w14:paraId="169D9C6A" w14:textId="77777777" w:rsidR="005D5C73" w:rsidRDefault="00221B5D">
      <w:pPr>
        <w:pStyle w:val="ListParagraph"/>
        <w:numPr>
          <w:ilvl w:val="0"/>
          <w:numId w:val="5"/>
        </w:numPr>
        <w:tabs>
          <w:tab w:val="left" w:pos="804"/>
          <w:tab w:val="left" w:pos="805"/>
        </w:tabs>
        <w:ind w:left="804"/>
      </w:pPr>
      <w:r>
        <w:t>be discussed and voted on at the House, it is a standing rule</w:t>
      </w:r>
      <w:hyperlink w:anchor="_bookmark11" w:history="1">
        <w:r>
          <w:rPr>
            <w:position w:val="5"/>
            <w:sz w:val="14"/>
          </w:rPr>
          <w:t xml:space="preserve">6 </w:t>
        </w:r>
      </w:hyperlink>
      <w:r>
        <w:t>that resolutions to</w:t>
      </w:r>
      <w:r>
        <w:rPr>
          <w:spacing w:val="-5"/>
        </w:rPr>
        <w:t xml:space="preserve"> </w:t>
      </w:r>
      <w:r>
        <w:rPr>
          <w:spacing w:val="-3"/>
        </w:rPr>
        <w:t>be</w:t>
      </w:r>
    </w:p>
    <w:p w14:paraId="378649ED" w14:textId="77777777" w:rsidR="005D5C73" w:rsidRDefault="00221B5D">
      <w:pPr>
        <w:pStyle w:val="ListParagraph"/>
        <w:numPr>
          <w:ilvl w:val="0"/>
          <w:numId w:val="5"/>
        </w:numPr>
        <w:tabs>
          <w:tab w:val="left" w:pos="804"/>
          <w:tab w:val="left" w:pos="805"/>
        </w:tabs>
        <w:ind w:left="804"/>
      </w:pPr>
      <w:r>
        <w:t>submitted to the House should be presented to the Association Office six weeks prior</w:t>
      </w:r>
      <w:r>
        <w:rPr>
          <w:spacing w:val="55"/>
        </w:rPr>
        <w:t xml:space="preserve"> </w:t>
      </w:r>
      <w:r>
        <w:t>to</w:t>
      </w:r>
    </w:p>
    <w:p w14:paraId="35CEE483" w14:textId="2DE908B5" w:rsidR="005D5C73" w:rsidRDefault="00221B5D">
      <w:pPr>
        <w:pStyle w:val="ListParagraph"/>
        <w:numPr>
          <w:ilvl w:val="0"/>
          <w:numId w:val="5"/>
        </w:numPr>
        <w:tabs>
          <w:tab w:val="left" w:pos="805"/>
          <w:tab w:val="left" w:pos="806"/>
        </w:tabs>
        <w:spacing w:before="29"/>
        <w:ind w:left="805" w:hanging="586"/>
      </w:pPr>
      <w:r>
        <w:t xml:space="preserve">the annual session. Copies of </w:t>
      </w:r>
      <w:r>
        <w:rPr>
          <w:spacing w:val="-2"/>
        </w:rPr>
        <w:t xml:space="preserve">all </w:t>
      </w:r>
      <w:r>
        <w:rPr>
          <w:spacing w:val="-3"/>
        </w:rPr>
        <w:t xml:space="preserve">submitted resolutions </w:t>
      </w:r>
      <w:r>
        <w:t xml:space="preserve">as well as </w:t>
      </w:r>
      <w:r>
        <w:rPr>
          <w:spacing w:val="-3"/>
        </w:rPr>
        <w:t>written reports</w:t>
      </w:r>
      <w:r>
        <w:rPr>
          <w:spacing w:val="25"/>
        </w:rPr>
        <w:t xml:space="preserve"> </w:t>
      </w:r>
      <w:r>
        <w:t>on</w:t>
      </w:r>
    </w:p>
    <w:p w14:paraId="5D214024" w14:textId="77777777" w:rsidR="005D5C73" w:rsidRDefault="00221B5D">
      <w:pPr>
        <w:pStyle w:val="ListParagraph"/>
        <w:numPr>
          <w:ilvl w:val="0"/>
          <w:numId w:val="5"/>
        </w:numPr>
        <w:tabs>
          <w:tab w:val="left" w:pos="805"/>
          <w:tab w:val="left" w:pos="806"/>
        </w:tabs>
        <w:spacing w:before="26"/>
        <w:ind w:left="805" w:hanging="586"/>
      </w:pPr>
      <w:r>
        <w:rPr>
          <w:spacing w:val="-3"/>
        </w:rPr>
        <w:t xml:space="preserve">Association business </w:t>
      </w:r>
      <w:r>
        <w:t>are made available online no later than one month prior to</w:t>
      </w:r>
      <w:r>
        <w:rPr>
          <w:spacing w:val="-7"/>
        </w:rPr>
        <w:t xml:space="preserve"> </w:t>
      </w:r>
      <w:r>
        <w:t>the</w:t>
      </w:r>
    </w:p>
    <w:p w14:paraId="5FA69B03" w14:textId="77777777" w:rsidR="005D5C73" w:rsidRDefault="00221B5D">
      <w:pPr>
        <w:pStyle w:val="ListParagraph"/>
        <w:numPr>
          <w:ilvl w:val="0"/>
          <w:numId w:val="5"/>
        </w:numPr>
        <w:tabs>
          <w:tab w:val="left" w:pos="805"/>
          <w:tab w:val="left" w:pos="806"/>
        </w:tabs>
        <w:ind w:left="805" w:hanging="586"/>
      </w:pPr>
      <w:r>
        <w:t>annual session so delegates and members have an opportunity to study and</w:t>
      </w:r>
      <w:r>
        <w:rPr>
          <w:spacing w:val="-27"/>
        </w:rPr>
        <w:t xml:space="preserve"> </w:t>
      </w:r>
      <w:r>
        <w:t>discuss</w:t>
      </w:r>
    </w:p>
    <w:p w14:paraId="1595BE8C" w14:textId="68066DC3" w:rsidR="005D5C73" w:rsidRDefault="00221B5D">
      <w:pPr>
        <w:pStyle w:val="ListParagraph"/>
        <w:numPr>
          <w:ilvl w:val="0"/>
          <w:numId w:val="5"/>
        </w:numPr>
        <w:tabs>
          <w:tab w:val="left" w:pos="804"/>
          <w:tab w:val="left" w:pos="805"/>
        </w:tabs>
        <w:ind w:left="804"/>
      </w:pPr>
      <w:r>
        <w:t>these materials</w:t>
      </w:r>
      <w:hyperlink w:anchor="_bookmark12" w:history="1">
        <w:r>
          <w:rPr>
            <w:position w:val="5"/>
            <w:sz w:val="14"/>
          </w:rPr>
          <w:t>7</w:t>
        </w:r>
      </w:hyperlink>
      <w:r>
        <w:t>. Resolutions brought to the floor of the House without such</w:t>
      </w:r>
      <w:r>
        <w:rPr>
          <w:spacing w:val="13"/>
        </w:rPr>
        <w:t xml:space="preserve"> </w:t>
      </w:r>
      <w:r>
        <w:t>notice</w:t>
      </w:r>
    </w:p>
    <w:p w14:paraId="2CBBCF63" w14:textId="77777777" w:rsidR="005D5C73" w:rsidRDefault="00221B5D">
      <w:pPr>
        <w:pStyle w:val="ListParagraph"/>
        <w:numPr>
          <w:ilvl w:val="0"/>
          <w:numId w:val="5"/>
        </w:numPr>
        <w:tabs>
          <w:tab w:val="left" w:pos="804"/>
          <w:tab w:val="left" w:pos="805"/>
        </w:tabs>
        <w:ind w:left="804"/>
      </w:pPr>
      <w:r>
        <w:t xml:space="preserve">require a vote of 2/3 </w:t>
      </w:r>
      <w:r>
        <w:rPr>
          <w:spacing w:val="-3"/>
        </w:rPr>
        <w:t xml:space="preserve">majority </w:t>
      </w:r>
      <w:r>
        <w:t>approval before they may be</w:t>
      </w:r>
      <w:r>
        <w:rPr>
          <w:spacing w:val="-13"/>
        </w:rPr>
        <w:t xml:space="preserve"> </w:t>
      </w:r>
      <w:r>
        <w:t>considered.</w:t>
      </w:r>
    </w:p>
    <w:p w14:paraId="3C0FCA3A" w14:textId="77777777" w:rsidR="005D5C73" w:rsidRDefault="00221B5D">
      <w:pPr>
        <w:pStyle w:val="BodyText"/>
        <w:spacing w:before="26"/>
        <w:ind w:left="219" w:firstLine="0"/>
        <w:rPr>
          <w:rFonts w:ascii="Calibri"/>
        </w:rPr>
      </w:pPr>
      <w:r>
        <w:rPr>
          <w:rFonts w:ascii="Calibri"/>
        </w:rPr>
        <w:t>79</w:t>
      </w:r>
    </w:p>
    <w:p w14:paraId="44CDF4ED" w14:textId="77777777" w:rsidR="005D5C73" w:rsidRDefault="00221B5D">
      <w:pPr>
        <w:pStyle w:val="ListParagraph"/>
        <w:numPr>
          <w:ilvl w:val="0"/>
          <w:numId w:val="4"/>
        </w:numPr>
        <w:tabs>
          <w:tab w:val="left" w:pos="804"/>
          <w:tab w:val="left" w:pos="805"/>
        </w:tabs>
        <w:spacing w:before="29"/>
        <w:ind w:hanging="585"/>
      </w:pPr>
      <w:bookmarkStart w:id="11" w:name="OFFICERS_OF_THE_HOUSE_OF_DELEGATES"/>
      <w:bookmarkStart w:id="12" w:name="_bookmark8"/>
      <w:bookmarkEnd w:id="11"/>
      <w:bookmarkEnd w:id="12"/>
      <w:r>
        <w:rPr>
          <w:u w:val="single"/>
        </w:rPr>
        <w:t>OFFICERS OF THE HOUSE OF</w:t>
      </w:r>
      <w:r>
        <w:rPr>
          <w:spacing w:val="-18"/>
          <w:u w:val="single"/>
        </w:rPr>
        <w:t xml:space="preserve"> </w:t>
      </w:r>
      <w:r>
        <w:rPr>
          <w:u w:val="single"/>
        </w:rPr>
        <w:t>DELEGATES</w:t>
      </w:r>
    </w:p>
    <w:p w14:paraId="2C3A0A7B" w14:textId="77777777" w:rsidR="005D5C73" w:rsidRDefault="00221B5D">
      <w:pPr>
        <w:pStyle w:val="ListParagraph"/>
        <w:numPr>
          <w:ilvl w:val="0"/>
          <w:numId w:val="4"/>
        </w:numPr>
        <w:tabs>
          <w:tab w:val="left" w:pos="804"/>
          <w:tab w:val="left" w:pos="805"/>
        </w:tabs>
        <w:spacing w:before="29"/>
        <w:ind w:hanging="585"/>
      </w:pPr>
      <w:r>
        <w:t>The</w:t>
      </w:r>
      <w:r>
        <w:rPr>
          <w:spacing w:val="-6"/>
        </w:rPr>
        <w:t xml:space="preserve"> </w:t>
      </w:r>
      <w:r>
        <w:t>House</w:t>
      </w:r>
      <w:r>
        <w:rPr>
          <w:spacing w:val="-6"/>
        </w:rPr>
        <w:t xml:space="preserve"> </w:t>
      </w:r>
      <w:r>
        <w:rPr>
          <w:spacing w:val="-2"/>
        </w:rPr>
        <w:t>has</w:t>
      </w:r>
      <w:r>
        <w:rPr>
          <w:spacing w:val="-6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rPr>
          <w:spacing w:val="-3"/>
        </w:rPr>
        <w:t>officers:</w:t>
      </w:r>
      <w:r>
        <w:rPr>
          <w:spacing w:val="-7"/>
        </w:rPr>
        <w:t xml:space="preserve"> </w:t>
      </w:r>
      <w:r>
        <w:t>House</w:t>
      </w:r>
      <w:r>
        <w:rPr>
          <w:spacing w:val="-6"/>
        </w:rPr>
        <w:t xml:space="preserve"> </w:t>
      </w:r>
      <w:r>
        <w:rPr>
          <w:spacing w:val="-3"/>
        </w:rPr>
        <w:t>President,</w:t>
      </w:r>
      <w:r>
        <w:rPr>
          <w:spacing w:val="-7"/>
        </w:rPr>
        <w:t xml:space="preserve"> </w:t>
      </w:r>
      <w:r>
        <w:t>House</w:t>
      </w:r>
      <w:r>
        <w:rPr>
          <w:spacing w:val="-6"/>
        </w:rPr>
        <w:t xml:space="preserve"> </w:t>
      </w:r>
      <w:r>
        <w:rPr>
          <w:spacing w:val="-3"/>
        </w:rPr>
        <w:t>Secretary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3"/>
        </w:rPr>
        <w:t>Speaker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3"/>
        </w:rPr>
        <w:t>House.</w:t>
      </w:r>
    </w:p>
    <w:p w14:paraId="49B0D71E" w14:textId="77777777" w:rsidR="005D5C73" w:rsidRDefault="00221B5D">
      <w:pPr>
        <w:pStyle w:val="ListParagraph"/>
        <w:numPr>
          <w:ilvl w:val="0"/>
          <w:numId w:val="4"/>
        </w:numPr>
        <w:tabs>
          <w:tab w:val="left" w:pos="804"/>
          <w:tab w:val="left" w:pos="805"/>
        </w:tabs>
        <w:spacing w:before="29"/>
        <w:ind w:hanging="585"/>
      </w:pPr>
      <w:r>
        <w:t>The</w:t>
      </w:r>
      <w:r>
        <w:rPr>
          <w:spacing w:val="-6"/>
        </w:rPr>
        <w:t xml:space="preserve"> </w:t>
      </w:r>
      <w:r>
        <w:t>House</w:t>
      </w:r>
      <w:r>
        <w:rPr>
          <w:spacing w:val="-6"/>
        </w:rPr>
        <w:t xml:space="preserve"> </w:t>
      </w:r>
      <w:r>
        <w:rPr>
          <w:spacing w:val="-3"/>
        </w:rPr>
        <w:t>President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3"/>
        </w:rPr>
        <w:t>acting</w:t>
      </w:r>
      <w:r>
        <w:rPr>
          <w:spacing w:val="-5"/>
        </w:rPr>
        <w:t xml:space="preserve"> </w:t>
      </w:r>
      <w:r>
        <w:rPr>
          <w:spacing w:val="-2"/>
        </w:rPr>
        <w:t>President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3"/>
        </w:rPr>
        <w:t>Association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House</w:t>
      </w:r>
      <w:r>
        <w:rPr>
          <w:spacing w:val="-6"/>
        </w:rPr>
        <w:t xml:space="preserve"> </w:t>
      </w:r>
      <w:r>
        <w:rPr>
          <w:spacing w:val="-3"/>
        </w:rPr>
        <w:t>Secretary</w:t>
      </w:r>
      <w:r>
        <w:rPr>
          <w:spacing w:val="-5"/>
        </w:rPr>
        <w:t xml:space="preserve"> </w:t>
      </w:r>
      <w:r>
        <w:t>is</w:t>
      </w:r>
    </w:p>
    <w:p w14:paraId="203969D9" w14:textId="77777777" w:rsidR="005D5C73" w:rsidRDefault="00221B5D">
      <w:pPr>
        <w:pStyle w:val="ListParagraph"/>
        <w:numPr>
          <w:ilvl w:val="0"/>
          <w:numId w:val="4"/>
        </w:numPr>
        <w:tabs>
          <w:tab w:val="left" w:pos="804"/>
          <w:tab w:val="left" w:pos="805"/>
        </w:tabs>
        <w:spacing w:before="26"/>
      </w:pPr>
      <w:r>
        <w:t xml:space="preserve">the </w:t>
      </w:r>
      <w:r>
        <w:rPr>
          <w:spacing w:val="-3"/>
        </w:rPr>
        <w:t xml:space="preserve">Secretary-Treasurer </w:t>
      </w:r>
      <w:r>
        <w:t xml:space="preserve">of the </w:t>
      </w:r>
      <w:r>
        <w:rPr>
          <w:spacing w:val="-3"/>
        </w:rPr>
        <w:t xml:space="preserve">Association </w:t>
      </w:r>
      <w:r>
        <w:t xml:space="preserve">as </w:t>
      </w:r>
      <w:r>
        <w:rPr>
          <w:spacing w:val="-3"/>
        </w:rPr>
        <w:t xml:space="preserve">previously </w:t>
      </w:r>
      <w:r>
        <w:t xml:space="preserve">elected by </w:t>
      </w:r>
      <w:r>
        <w:rPr>
          <w:spacing w:val="-3"/>
        </w:rPr>
        <w:t xml:space="preserve">the </w:t>
      </w:r>
      <w:r>
        <w:rPr>
          <w:spacing w:val="-2"/>
        </w:rPr>
        <w:t xml:space="preserve">House. </w:t>
      </w:r>
      <w:r>
        <w:t>The</w:t>
      </w:r>
      <w:r>
        <w:rPr>
          <w:spacing w:val="13"/>
        </w:rPr>
        <w:t xml:space="preserve"> </w:t>
      </w:r>
      <w:r>
        <w:t>House</w:t>
      </w:r>
    </w:p>
    <w:p w14:paraId="559E7C67" w14:textId="77777777" w:rsidR="005D5C73" w:rsidRDefault="00221B5D">
      <w:pPr>
        <w:pStyle w:val="ListParagraph"/>
        <w:numPr>
          <w:ilvl w:val="0"/>
          <w:numId w:val="4"/>
        </w:numPr>
        <w:tabs>
          <w:tab w:val="left" w:pos="804"/>
          <w:tab w:val="left" w:pos="805"/>
        </w:tabs>
      </w:pPr>
      <w:r>
        <w:rPr>
          <w:spacing w:val="-3"/>
        </w:rPr>
        <w:t>President</w:t>
      </w:r>
      <w:r>
        <w:rPr>
          <w:spacing w:val="-6"/>
        </w:rPr>
        <w:t xml:space="preserve"> </w:t>
      </w:r>
      <w:r>
        <w:t>serves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3"/>
        </w:rPr>
        <w:t>chairman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3"/>
        </w:rPr>
        <w:t>meeting;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House</w:t>
      </w:r>
      <w:r>
        <w:rPr>
          <w:spacing w:val="-6"/>
        </w:rPr>
        <w:t xml:space="preserve"> </w:t>
      </w:r>
      <w:r>
        <w:rPr>
          <w:spacing w:val="-3"/>
        </w:rPr>
        <w:t>Secretary</w:t>
      </w:r>
      <w:r>
        <w:rPr>
          <w:spacing w:val="-5"/>
        </w:rPr>
        <w:t xml:space="preserve"> </w:t>
      </w:r>
      <w:r>
        <w:t>serves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3"/>
        </w:rPr>
        <w:t>recording</w:t>
      </w:r>
    </w:p>
    <w:p w14:paraId="3C175BB4" w14:textId="77777777" w:rsidR="005D5C73" w:rsidRDefault="00221B5D">
      <w:pPr>
        <w:pStyle w:val="ListParagraph"/>
        <w:numPr>
          <w:ilvl w:val="0"/>
          <w:numId w:val="4"/>
        </w:numPr>
        <w:tabs>
          <w:tab w:val="left" w:pos="804"/>
          <w:tab w:val="left" w:pos="805"/>
        </w:tabs>
      </w:pPr>
      <w:r>
        <w:rPr>
          <w:spacing w:val="-3"/>
        </w:rPr>
        <w:t xml:space="preserve">officer </w:t>
      </w:r>
      <w:r>
        <w:rPr>
          <w:spacing w:val="-2"/>
        </w:rPr>
        <w:t xml:space="preserve">and </w:t>
      </w:r>
      <w:r>
        <w:t xml:space="preserve">is </w:t>
      </w:r>
      <w:r>
        <w:rPr>
          <w:spacing w:val="-3"/>
        </w:rPr>
        <w:t xml:space="preserve">custodian </w:t>
      </w:r>
      <w:r>
        <w:t>of the</w:t>
      </w:r>
      <w:r>
        <w:rPr>
          <w:spacing w:val="-9"/>
        </w:rPr>
        <w:t xml:space="preserve"> </w:t>
      </w:r>
      <w:r>
        <w:rPr>
          <w:spacing w:val="-3"/>
        </w:rPr>
        <w:t>minutes.</w:t>
      </w:r>
    </w:p>
    <w:p w14:paraId="6725CB86" w14:textId="77777777" w:rsidR="005D5C73" w:rsidRDefault="00221B5D">
      <w:pPr>
        <w:pStyle w:val="BodyText"/>
        <w:spacing w:before="26"/>
        <w:ind w:left="218" w:firstLine="0"/>
        <w:rPr>
          <w:rFonts w:ascii="Calibri"/>
        </w:rPr>
      </w:pPr>
      <w:r>
        <w:rPr>
          <w:rFonts w:ascii="Calibri"/>
        </w:rPr>
        <w:t>86</w:t>
      </w:r>
    </w:p>
    <w:p w14:paraId="2FFDCA4B" w14:textId="24D182DD" w:rsidR="005D5C73" w:rsidRDefault="00221B5D">
      <w:pPr>
        <w:pStyle w:val="ListParagraph"/>
        <w:numPr>
          <w:ilvl w:val="0"/>
          <w:numId w:val="3"/>
        </w:numPr>
        <w:tabs>
          <w:tab w:val="left" w:pos="804"/>
          <w:tab w:val="left" w:pos="805"/>
        </w:tabs>
        <w:spacing w:before="29"/>
        <w:ind w:hanging="585"/>
      </w:pPr>
      <w:bookmarkStart w:id="13" w:name="SPEAKER_OF_THE_HOUSE"/>
      <w:bookmarkStart w:id="14" w:name="_bookmark9"/>
      <w:bookmarkEnd w:id="13"/>
      <w:bookmarkEnd w:id="14"/>
      <w:r>
        <w:rPr>
          <w:u w:val="single"/>
        </w:rPr>
        <w:t>SPEAKER OF THE</w:t>
      </w:r>
      <w:r>
        <w:rPr>
          <w:spacing w:val="-3"/>
          <w:u w:val="single"/>
        </w:rPr>
        <w:t xml:space="preserve"> </w:t>
      </w:r>
      <w:r>
        <w:rPr>
          <w:u w:val="single"/>
        </w:rPr>
        <w:t>HOUSE</w:t>
      </w:r>
      <w:r w:rsidR="00716935">
        <w:rPr>
          <w:u w:val="single"/>
        </w:rPr>
        <w:t xml:space="preserve"> </w:t>
      </w:r>
      <w:r w:rsidR="00716935" w:rsidRPr="00716935">
        <w:rPr>
          <w:highlight w:val="yellow"/>
          <w:u w:val="single"/>
        </w:rPr>
        <w:t>AND PARLIAMENTARIAN</w:t>
      </w:r>
    </w:p>
    <w:p w14:paraId="36466754" w14:textId="77777777" w:rsidR="005D5C73" w:rsidRDefault="00221B5D">
      <w:pPr>
        <w:pStyle w:val="ListParagraph"/>
        <w:numPr>
          <w:ilvl w:val="0"/>
          <w:numId w:val="3"/>
        </w:numPr>
        <w:tabs>
          <w:tab w:val="left" w:pos="804"/>
          <w:tab w:val="left" w:pos="805"/>
        </w:tabs>
        <w:spacing w:before="29"/>
        <w:ind w:hanging="585"/>
      </w:pPr>
      <w:r>
        <w:t xml:space="preserve">As </w:t>
      </w:r>
      <w:r>
        <w:rPr>
          <w:spacing w:val="-3"/>
        </w:rPr>
        <w:t xml:space="preserve">required </w:t>
      </w:r>
      <w:r>
        <w:t xml:space="preserve">in the </w:t>
      </w:r>
      <w:r>
        <w:rPr>
          <w:spacing w:val="-3"/>
        </w:rPr>
        <w:t xml:space="preserve">Association’s </w:t>
      </w:r>
      <w:r>
        <w:t>Bylaws</w:t>
      </w:r>
      <w:hyperlink w:anchor="_bookmark13" w:history="1">
        <w:r>
          <w:rPr>
            <w:position w:val="5"/>
            <w:sz w:val="14"/>
          </w:rPr>
          <w:t>8</w:t>
        </w:r>
      </w:hyperlink>
      <w:r>
        <w:t xml:space="preserve">, the WSDA </w:t>
      </w:r>
      <w:r>
        <w:rPr>
          <w:spacing w:val="-3"/>
        </w:rPr>
        <w:t xml:space="preserve">Board </w:t>
      </w:r>
      <w:r>
        <w:t xml:space="preserve">of </w:t>
      </w:r>
      <w:r>
        <w:rPr>
          <w:spacing w:val="-3"/>
        </w:rPr>
        <w:t xml:space="preserve">Directors </w:t>
      </w:r>
      <w:r>
        <w:t>will</w:t>
      </w:r>
      <w:r>
        <w:rPr>
          <w:spacing w:val="-50"/>
        </w:rPr>
        <w:t xml:space="preserve"> </w:t>
      </w:r>
      <w:r>
        <w:rPr>
          <w:spacing w:val="-3"/>
        </w:rPr>
        <w:t xml:space="preserve">appoint </w:t>
      </w:r>
      <w:r>
        <w:t>a</w:t>
      </w:r>
    </w:p>
    <w:p w14:paraId="45F6D150" w14:textId="77777777" w:rsidR="005D5C73" w:rsidRDefault="00221B5D">
      <w:pPr>
        <w:pStyle w:val="ListParagraph"/>
        <w:numPr>
          <w:ilvl w:val="0"/>
          <w:numId w:val="3"/>
        </w:numPr>
        <w:tabs>
          <w:tab w:val="left" w:pos="804"/>
          <w:tab w:val="left" w:pos="805"/>
        </w:tabs>
        <w:spacing w:before="29"/>
        <w:ind w:hanging="585"/>
      </w:pPr>
      <w:r>
        <w:rPr>
          <w:spacing w:val="-3"/>
        </w:rPr>
        <w:t xml:space="preserve">Speaker </w:t>
      </w:r>
      <w:r>
        <w:t xml:space="preserve">of the </w:t>
      </w:r>
      <w:r>
        <w:rPr>
          <w:spacing w:val="-3"/>
        </w:rPr>
        <w:t xml:space="preserve">House </w:t>
      </w:r>
      <w:r>
        <w:t xml:space="preserve">to preside </w:t>
      </w:r>
      <w:r>
        <w:rPr>
          <w:spacing w:val="-3"/>
        </w:rPr>
        <w:t xml:space="preserve">over </w:t>
      </w:r>
      <w:r>
        <w:t xml:space="preserve">the </w:t>
      </w:r>
      <w:r>
        <w:rPr>
          <w:spacing w:val="-3"/>
        </w:rPr>
        <w:t xml:space="preserve">annual meeting.  </w:t>
      </w:r>
      <w:r>
        <w:t xml:space="preserve">The </w:t>
      </w:r>
      <w:r>
        <w:rPr>
          <w:spacing w:val="-3"/>
        </w:rPr>
        <w:t xml:space="preserve">Speaker </w:t>
      </w:r>
      <w:r>
        <w:t>will be</w:t>
      </w:r>
      <w:r>
        <w:rPr>
          <w:spacing w:val="-47"/>
        </w:rPr>
        <w:t xml:space="preserve"> </w:t>
      </w:r>
      <w:r>
        <w:rPr>
          <w:spacing w:val="-3"/>
        </w:rPr>
        <w:t>appointed</w:t>
      </w:r>
    </w:p>
    <w:p w14:paraId="28C8D510" w14:textId="77777777" w:rsidR="005D5C73" w:rsidRDefault="00221B5D">
      <w:pPr>
        <w:pStyle w:val="ListParagraph"/>
        <w:numPr>
          <w:ilvl w:val="0"/>
          <w:numId w:val="3"/>
        </w:numPr>
        <w:tabs>
          <w:tab w:val="left" w:pos="804"/>
          <w:tab w:val="left" w:pos="805"/>
        </w:tabs>
        <w:spacing w:before="26"/>
      </w:pPr>
      <w:r>
        <w:t xml:space="preserve">120 </w:t>
      </w:r>
      <w:r>
        <w:rPr>
          <w:spacing w:val="-3"/>
        </w:rPr>
        <w:t xml:space="preserve">days </w:t>
      </w:r>
      <w:r>
        <w:t xml:space="preserve">prior to the </w:t>
      </w:r>
      <w:r>
        <w:rPr>
          <w:spacing w:val="-3"/>
        </w:rPr>
        <w:t xml:space="preserve">House. </w:t>
      </w:r>
      <w:r>
        <w:t xml:space="preserve">The </w:t>
      </w:r>
      <w:r>
        <w:rPr>
          <w:spacing w:val="-3"/>
        </w:rPr>
        <w:t xml:space="preserve">Speaker </w:t>
      </w:r>
      <w:r>
        <w:t xml:space="preserve">will be </w:t>
      </w:r>
      <w:r>
        <w:rPr>
          <w:spacing w:val="-3"/>
        </w:rPr>
        <w:t xml:space="preserve">invited </w:t>
      </w:r>
      <w:r>
        <w:t xml:space="preserve">to </w:t>
      </w:r>
      <w:r>
        <w:rPr>
          <w:spacing w:val="-3"/>
        </w:rPr>
        <w:t xml:space="preserve">attend </w:t>
      </w:r>
      <w:r>
        <w:t>the WSDA</w:t>
      </w:r>
      <w:r>
        <w:rPr>
          <w:spacing w:val="-7"/>
        </w:rPr>
        <w:t xml:space="preserve"> </w:t>
      </w:r>
      <w:r>
        <w:rPr>
          <w:spacing w:val="-3"/>
        </w:rPr>
        <w:t>Board</w:t>
      </w:r>
    </w:p>
    <w:p w14:paraId="3BA288FA" w14:textId="1A81F031" w:rsidR="005D5C73" w:rsidRPr="00562DDB" w:rsidRDefault="00221B5D">
      <w:pPr>
        <w:pStyle w:val="ListParagraph"/>
        <w:numPr>
          <w:ilvl w:val="0"/>
          <w:numId w:val="3"/>
        </w:numPr>
        <w:tabs>
          <w:tab w:val="left" w:pos="804"/>
          <w:tab w:val="left" w:pos="805"/>
        </w:tabs>
        <w:rPr>
          <w:u w:val="single"/>
        </w:rPr>
      </w:pPr>
      <w:r>
        <w:rPr>
          <w:spacing w:val="-3"/>
        </w:rPr>
        <w:t xml:space="preserve">meeting immediately preceding </w:t>
      </w:r>
      <w:r>
        <w:t xml:space="preserve">the House to </w:t>
      </w:r>
      <w:r>
        <w:rPr>
          <w:spacing w:val="-3"/>
        </w:rPr>
        <w:t xml:space="preserve">review </w:t>
      </w:r>
      <w:r>
        <w:rPr>
          <w:spacing w:val="-2"/>
        </w:rPr>
        <w:t xml:space="preserve">and </w:t>
      </w:r>
      <w:r>
        <w:t xml:space="preserve">discuss </w:t>
      </w:r>
      <w:r>
        <w:rPr>
          <w:spacing w:val="-3"/>
        </w:rPr>
        <w:t>House</w:t>
      </w:r>
      <w:r>
        <w:rPr>
          <w:spacing w:val="-17"/>
        </w:rPr>
        <w:t xml:space="preserve"> </w:t>
      </w:r>
      <w:r>
        <w:rPr>
          <w:spacing w:val="-3"/>
        </w:rPr>
        <w:t>procedure</w:t>
      </w:r>
      <w:r w:rsidRPr="00D00C70">
        <w:rPr>
          <w:spacing w:val="-3"/>
        </w:rPr>
        <w:t>.</w:t>
      </w:r>
      <w:r w:rsidR="00920DF2" w:rsidRPr="00D00C70">
        <w:rPr>
          <w:spacing w:val="-3"/>
        </w:rPr>
        <w:t xml:space="preserve"> </w:t>
      </w:r>
      <w:r w:rsidR="000A3FBD" w:rsidRPr="00D00C70">
        <w:rPr>
          <w:spacing w:val="-3"/>
        </w:rPr>
        <w:t xml:space="preserve">A professional </w:t>
      </w:r>
      <w:r w:rsidR="00CB236E" w:rsidRPr="00D00C70">
        <w:rPr>
          <w:spacing w:val="-3"/>
        </w:rPr>
        <w:t xml:space="preserve">or member Parliamentarian may be </w:t>
      </w:r>
      <w:r w:rsidR="002B1E9F" w:rsidRPr="00D00C70">
        <w:rPr>
          <w:spacing w:val="-3"/>
        </w:rPr>
        <w:t xml:space="preserve">appointed </w:t>
      </w:r>
      <w:r w:rsidR="00BA691F" w:rsidRPr="00D00C70">
        <w:rPr>
          <w:spacing w:val="-3"/>
        </w:rPr>
        <w:t xml:space="preserve">or hired </w:t>
      </w:r>
      <w:r w:rsidR="002B1E9F" w:rsidRPr="00D00C70">
        <w:rPr>
          <w:spacing w:val="-3"/>
        </w:rPr>
        <w:t xml:space="preserve">by the Board of Directors </w:t>
      </w:r>
      <w:r w:rsidR="00372F8B" w:rsidRPr="00D00C70">
        <w:rPr>
          <w:spacing w:val="-3"/>
        </w:rPr>
        <w:t>to assist the Speaker of the House.</w:t>
      </w:r>
    </w:p>
    <w:p w14:paraId="656DA134" w14:textId="77777777" w:rsidR="005D5C73" w:rsidRDefault="00221B5D">
      <w:pPr>
        <w:pStyle w:val="BodyText"/>
        <w:ind w:left="218" w:firstLine="0"/>
        <w:rPr>
          <w:rFonts w:ascii="Calibri"/>
        </w:rPr>
      </w:pPr>
      <w:r>
        <w:rPr>
          <w:rFonts w:ascii="Calibri"/>
        </w:rPr>
        <w:t>92</w:t>
      </w:r>
    </w:p>
    <w:p w14:paraId="39CE458C" w14:textId="77777777" w:rsidR="005D5C73" w:rsidRDefault="00221B5D">
      <w:pPr>
        <w:pStyle w:val="ListParagraph"/>
        <w:numPr>
          <w:ilvl w:val="0"/>
          <w:numId w:val="2"/>
        </w:numPr>
        <w:tabs>
          <w:tab w:val="left" w:pos="804"/>
          <w:tab w:val="left" w:pos="805"/>
        </w:tabs>
      </w:pPr>
      <w:r>
        <w:t>WSDA</w:t>
      </w:r>
      <w:r>
        <w:rPr>
          <w:spacing w:val="-5"/>
        </w:rPr>
        <w:t xml:space="preserve"> </w:t>
      </w:r>
      <w:r>
        <w:rPr>
          <w:spacing w:val="-3"/>
        </w:rPr>
        <w:t>members</w:t>
      </w:r>
      <w:r>
        <w:rPr>
          <w:spacing w:val="-6"/>
        </w:rPr>
        <w:t xml:space="preserve"> </w:t>
      </w:r>
      <w:r>
        <w:rPr>
          <w:spacing w:val="-2"/>
        </w:rPr>
        <w:t>may</w:t>
      </w:r>
      <w:r>
        <w:rPr>
          <w:spacing w:val="-5"/>
        </w:rPr>
        <w:t xml:space="preserve"> </w:t>
      </w:r>
      <w:r>
        <w:rPr>
          <w:spacing w:val="-3"/>
        </w:rPr>
        <w:t>serve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3"/>
        </w:rPr>
        <w:t>Speaker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House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rPr>
          <w:spacing w:val="-3"/>
        </w:rPr>
        <w:t>than</w:t>
      </w:r>
      <w:r>
        <w:rPr>
          <w:spacing w:val="-5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rPr>
          <w:spacing w:val="-3"/>
        </w:rPr>
        <w:t>consecutive</w:t>
      </w:r>
    </w:p>
    <w:p w14:paraId="1089783A" w14:textId="3326C1DC" w:rsidR="00221B5D" w:rsidRPr="00D44039" w:rsidRDefault="00221B5D" w:rsidP="00997991">
      <w:pPr>
        <w:pStyle w:val="ListParagraph"/>
        <w:numPr>
          <w:ilvl w:val="0"/>
          <w:numId w:val="2"/>
        </w:numPr>
        <w:tabs>
          <w:tab w:val="left" w:pos="804"/>
          <w:tab w:val="left" w:pos="805"/>
        </w:tabs>
        <w:spacing w:before="26"/>
        <w:rPr>
          <w:rFonts w:ascii="Calibri"/>
        </w:rPr>
      </w:pPr>
      <w:r>
        <w:t>years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time.</w:t>
      </w:r>
      <w:r>
        <w:rPr>
          <w:spacing w:val="5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3"/>
        </w:rPr>
        <w:t>Speaker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House</w:t>
      </w:r>
      <w:r w:rsidR="00DD4B65">
        <w:t xml:space="preserve"> </w:t>
      </w:r>
      <w:r w:rsidR="00DD4B65" w:rsidRPr="00D00C70">
        <w:t>or Parliamentarian</w:t>
      </w:r>
      <w:r>
        <w:rPr>
          <w:spacing w:val="-10"/>
        </w:rPr>
        <w:t xml:space="preserve"> </w:t>
      </w:r>
      <w:r>
        <w:rPr>
          <w:spacing w:val="-2"/>
        </w:rPr>
        <w:t>may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voting</w:t>
      </w:r>
      <w:r>
        <w:rPr>
          <w:spacing w:val="-7"/>
        </w:rPr>
        <w:t xml:space="preserve"> </w:t>
      </w:r>
      <w:r>
        <w:rPr>
          <w:spacing w:val="-3"/>
        </w:rPr>
        <w:t>delegate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3"/>
        </w:rPr>
        <w:t>House,</w:t>
      </w:r>
      <w:r>
        <w:rPr>
          <w:spacing w:val="-9"/>
        </w:rPr>
        <w:t xml:space="preserve"> </w:t>
      </w:r>
      <w:r>
        <w:t>a</w:t>
      </w:r>
      <w:r w:rsidR="00562DDB">
        <w:t xml:space="preserve"> </w:t>
      </w:r>
      <w:r w:rsidRPr="00562DDB">
        <w:rPr>
          <w:spacing w:val="-3"/>
        </w:rPr>
        <w:t xml:space="preserve">current member </w:t>
      </w:r>
      <w:r w:rsidRPr="00221B5D">
        <w:t xml:space="preserve">of the WSDA </w:t>
      </w:r>
      <w:r w:rsidRPr="00562DDB">
        <w:rPr>
          <w:spacing w:val="-3"/>
        </w:rPr>
        <w:t xml:space="preserve">Board </w:t>
      </w:r>
      <w:r w:rsidRPr="00221B5D">
        <w:t xml:space="preserve">of </w:t>
      </w:r>
      <w:r w:rsidRPr="00562DDB">
        <w:rPr>
          <w:spacing w:val="-3"/>
        </w:rPr>
        <w:t xml:space="preserve">Directors, </w:t>
      </w:r>
      <w:r w:rsidRPr="00221B5D">
        <w:t xml:space="preserve">or </w:t>
      </w:r>
      <w:r w:rsidRPr="00562DDB">
        <w:rPr>
          <w:spacing w:val="-3"/>
        </w:rPr>
        <w:t xml:space="preserve">seeking </w:t>
      </w:r>
      <w:r w:rsidRPr="00221B5D">
        <w:t xml:space="preserve">an </w:t>
      </w:r>
      <w:r w:rsidRPr="00562DDB">
        <w:rPr>
          <w:spacing w:val="-3"/>
        </w:rPr>
        <w:t>elected position. The Speaker of the House</w:t>
      </w:r>
      <w:r w:rsidR="0069129E">
        <w:rPr>
          <w:spacing w:val="-3"/>
        </w:rPr>
        <w:t xml:space="preserve"> </w:t>
      </w:r>
      <w:r w:rsidR="0069129E" w:rsidRPr="00D00C70">
        <w:rPr>
          <w:spacing w:val="-3"/>
        </w:rPr>
        <w:t>and Parliamentarian</w:t>
      </w:r>
      <w:r w:rsidRPr="00562DDB">
        <w:rPr>
          <w:spacing w:val="-3"/>
        </w:rPr>
        <w:t xml:space="preserve"> shall act impartially without advocating any position related to matters before the House of Delegates. The Speaker of the House </w:t>
      </w:r>
      <w:r w:rsidR="00240066" w:rsidRPr="00D00C70">
        <w:rPr>
          <w:spacing w:val="-3"/>
        </w:rPr>
        <w:t>and P</w:t>
      </w:r>
      <w:r w:rsidR="008E5239" w:rsidRPr="00D00C70">
        <w:rPr>
          <w:spacing w:val="-3"/>
        </w:rPr>
        <w:t>arliamentarian</w:t>
      </w:r>
      <w:r w:rsidR="00CD0146" w:rsidRPr="00D00C70">
        <w:rPr>
          <w:spacing w:val="-3"/>
        </w:rPr>
        <w:t xml:space="preserve"> are</w:t>
      </w:r>
      <w:r w:rsidRPr="00D00C70">
        <w:rPr>
          <w:spacing w:val="-3"/>
        </w:rPr>
        <w:t xml:space="preserve"> not </w:t>
      </w:r>
      <w:r w:rsidR="008E5239" w:rsidRPr="00D00C70">
        <w:rPr>
          <w:spacing w:val="-3"/>
        </w:rPr>
        <w:t>e</w:t>
      </w:r>
      <w:r w:rsidRPr="00D00C70">
        <w:rPr>
          <w:spacing w:val="-3"/>
        </w:rPr>
        <w:t>ligible to run for any elected position at a House of Delegates meeting in which the</w:t>
      </w:r>
      <w:r w:rsidR="00B15406" w:rsidRPr="00D00C70">
        <w:rPr>
          <w:spacing w:val="-3"/>
        </w:rPr>
        <w:t>y are presiding</w:t>
      </w:r>
      <w:r w:rsidRPr="001976E0">
        <w:rPr>
          <w:spacing w:val="-3"/>
        </w:rPr>
        <w:t xml:space="preserve">. </w:t>
      </w:r>
    </w:p>
    <w:p w14:paraId="3E6237BF" w14:textId="3AB5508C" w:rsidR="005D5C73" w:rsidRDefault="005D5C73" w:rsidP="00221B5D">
      <w:pPr>
        <w:pStyle w:val="ListParagraph"/>
        <w:numPr>
          <w:ilvl w:val="0"/>
          <w:numId w:val="2"/>
        </w:numPr>
        <w:tabs>
          <w:tab w:val="left" w:pos="804"/>
          <w:tab w:val="left" w:pos="805"/>
        </w:tabs>
        <w:rPr>
          <w:rFonts w:ascii="Calibri"/>
        </w:rPr>
      </w:pPr>
    </w:p>
    <w:p w14:paraId="59017067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5"/>
        <w:ind w:hanging="585"/>
        <w:jc w:val="left"/>
      </w:pPr>
      <w:bookmarkStart w:id="15" w:name="COMMITTEES_OF_THE_HOUSE"/>
      <w:bookmarkStart w:id="16" w:name="_bookmark10"/>
      <w:bookmarkEnd w:id="15"/>
      <w:bookmarkEnd w:id="16"/>
      <w:r>
        <w:rPr>
          <w:u w:val="single"/>
        </w:rPr>
        <w:t>COMMITTEES OF THE</w:t>
      </w:r>
      <w:r>
        <w:rPr>
          <w:spacing w:val="-11"/>
          <w:u w:val="single"/>
        </w:rPr>
        <w:t xml:space="preserve"> </w:t>
      </w:r>
      <w:r>
        <w:rPr>
          <w:u w:val="single"/>
        </w:rPr>
        <w:t>HOUSE</w:t>
      </w:r>
    </w:p>
    <w:p w14:paraId="27420D57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ind w:hanging="585"/>
        <w:jc w:val="left"/>
      </w:pPr>
      <w:r>
        <w:t xml:space="preserve">To </w:t>
      </w:r>
      <w:r>
        <w:rPr>
          <w:spacing w:val="-3"/>
        </w:rPr>
        <w:t xml:space="preserve">assist </w:t>
      </w:r>
      <w:r>
        <w:t xml:space="preserve">in the </w:t>
      </w:r>
      <w:r>
        <w:rPr>
          <w:spacing w:val="-3"/>
        </w:rPr>
        <w:t xml:space="preserve">operation </w:t>
      </w:r>
      <w:r>
        <w:t xml:space="preserve">of the </w:t>
      </w:r>
      <w:r>
        <w:rPr>
          <w:spacing w:val="-3"/>
        </w:rPr>
        <w:t xml:space="preserve">House, </w:t>
      </w:r>
      <w:r>
        <w:t xml:space="preserve">two </w:t>
      </w:r>
      <w:r>
        <w:rPr>
          <w:spacing w:val="-3"/>
        </w:rPr>
        <w:t xml:space="preserve">committees </w:t>
      </w:r>
      <w:r>
        <w:rPr>
          <w:spacing w:val="-2"/>
        </w:rPr>
        <w:t xml:space="preserve">are </w:t>
      </w:r>
      <w:r>
        <w:rPr>
          <w:spacing w:val="-3"/>
        </w:rPr>
        <w:t xml:space="preserve">appointed </w:t>
      </w:r>
      <w:r>
        <w:t xml:space="preserve">on a </w:t>
      </w:r>
      <w:r>
        <w:rPr>
          <w:spacing w:val="-3"/>
        </w:rPr>
        <w:t>yearly basis:</w:t>
      </w:r>
      <w:r>
        <w:rPr>
          <w:spacing w:val="-46"/>
        </w:rPr>
        <w:t xml:space="preserve"> </w:t>
      </w:r>
      <w:r>
        <w:t>the</w:t>
      </w:r>
    </w:p>
    <w:p w14:paraId="2C0687FE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ind w:hanging="698"/>
        <w:jc w:val="left"/>
      </w:pPr>
      <w:r>
        <w:t xml:space="preserve">Rules </w:t>
      </w:r>
      <w:r>
        <w:rPr>
          <w:spacing w:val="-2"/>
        </w:rPr>
        <w:t xml:space="preserve">and </w:t>
      </w:r>
      <w:r>
        <w:rPr>
          <w:spacing w:val="-3"/>
        </w:rPr>
        <w:t xml:space="preserve">Order Committee </w:t>
      </w:r>
      <w:r>
        <w:rPr>
          <w:spacing w:val="-2"/>
        </w:rPr>
        <w:t xml:space="preserve">and </w:t>
      </w:r>
      <w:r>
        <w:t xml:space="preserve">the </w:t>
      </w:r>
      <w:r>
        <w:rPr>
          <w:spacing w:val="-3"/>
        </w:rPr>
        <w:t xml:space="preserve">Credentials Committee.  </w:t>
      </w:r>
      <w:r>
        <w:t xml:space="preserve">These </w:t>
      </w:r>
      <w:r>
        <w:rPr>
          <w:spacing w:val="-3"/>
        </w:rPr>
        <w:t>committees</w:t>
      </w:r>
      <w:r>
        <w:rPr>
          <w:spacing w:val="-14"/>
        </w:rPr>
        <w:t xml:space="preserve"> </w:t>
      </w:r>
      <w:r>
        <w:rPr>
          <w:spacing w:val="-2"/>
        </w:rPr>
        <w:t>are</w:t>
      </w:r>
    </w:p>
    <w:p w14:paraId="119BD665" w14:textId="77777777" w:rsidR="005D5C73" w:rsidRDefault="00000000">
      <w:pPr>
        <w:pStyle w:val="BodyText"/>
        <w:spacing w:before="6"/>
        <w:ind w:left="0" w:firstLine="0"/>
        <w:rPr>
          <w:sz w:val="29"/>
        </w:rPr>
      </w:pPr>
      <w:r>
        <w:pict w14:anchorId="04A6F2D3">
          <v:line id="_x0000_s1029" style="position:absolute;z-index:251658242;mso-wrap-distance-left:0;mso-wrap-distance-right:0;mso-position-horizontal-relative:page" from="66.25pt,19.7pt" to="210.25pt,19.7pt" strokeweight=".72pt">
            <w10:wrap type="topAndBottom" anchorx="page"/>
          </v:line>
        </w:pict>
      </w:r>
    </w:p>
    <w:p w14:paraId="227CA03C" w14:textId="77777777" w:rsidR="005D5C73" w:rsidRDefault="00221B5D">
      <w:pPr>
        <w:spacing w:before="69" w:line="246" w:lineRule="exact"/>
        <w:ind w:left="804"/>
        <w:rPr>
          <w:rFonts w:ascii="Calibri"/>
          <w:sz w:val="20"/>
        </w:rPr>
      </w:pPr>
      <w:bookmarkStart w:id="17" w:name="_bookmark11"/>
      <w:bookmarkEnd w:id="17"/>
      <w:r>
        <w:rPr>
          <w:rFonts w:ascii="Calibri"/>
          <w:position w:val="7"/>
          <w:sz w:val="13"/>
        </w:rPr>
        <w:t xml:space="preserve">6 </w:t>
      </w:r>
      <w:r>
        <w:rPr>
          <w:rFonts w:ascii="Calibri"/>
          <w:sz w:val="20"/>
        </w:rPr>
        <w:t>Standing Rule 2.1.B.1.</w:t>
      </w:r>
    </w:p>
    <w:p w14:paraId="20663A09" w14:textId="2934CEF5" w:rsidR="005D5C73" w:rsidRDefault="00221B5D" w:rsidP="0065476F">
      <w:pPr>
        <w:spacing w:line="245" w:lineRule="exact"/>
        <w:ind w:left="804"/>
        <w:rPr>
          <w:rFonts w:ascii="Calibri"/>
          <w:sz w:val="20"/>
        </w:rPr>
      </w:pPr>
      <w:bookmarkStart w:id="18" w:name="_bookmark12"/>
      <w:bookmarkEnd w:id="18"/>
      <w:r>
        <w:rPr>
          <w:rFonts w:ascii="Calibri"/>
          <w:position w:val="7"/>
          <w:sz w:val="13"/>
        </w:rPr>
        <w:t xml:space="preserve">7 </w:t>
      </w:r>
      <w:r>
        <w:rPr>
          <w:rFonts w:ascii="Calibri"/>
          <w:sz w:val="20"/>
        </w:rPr>
        <w:t>Standing Rule 2.1.B.</w:t>
      </w:r>
      <w:bookmarkStart w:id="19" w:name="_bookmark13"/>
      <w:bookmarkEnd w:id="19"/>
      <w:r w:rsidR="0065476F">
        <w:rPr>
          <w:rFonts w:ascii="Calibri"/>
          <w:sz w:val="20"/>
        </w:rPr>
        <w:t xml:space="preserve"> </w:t>
      </w:r>
      <w:r>
        <w:rPr>
          <w:rFonts w:ascii="Calibri"/>
          <w:position w:val="7"/>
          <w:sz w:val="13"/>
        </w:rPr>
        <w:t xml:space="preserve">8 </w:t>
      </w:r>
      <w:r>
        <w:rPr>
          <w:rFonts w:ascii="Calibri"/>
          <w:sz w:val="20"/>
        </w:rPr>
        <w:t>Bylaws IV.A.</w:t>
      </w:r>
    </w:p>
    <w:p w14:paraId="0CCD2917" w14:textId="77777777" w:rsidR="005D5C73" w:rsidRDefault="005D5C73">
      <w:pPr>
        <w:spacing w:line="246" w:lineRule="exact"/>
        <w:rPr>
          <w:rFonts w:ascii="Calibri"/>
          <w:sz w:val="20"/>
        </w:rPr>
        <w:sectPr w:rsidR="005D5C73" w:rsidSect="007D5F07">
          <w:pgSz w:w="12240" w:h="15840"/>
          <w:pgMar w:top="1094" w:right="1094" w:bottom="274" w:left="518" w:header="720" w:footer="720" w:gutter="0"/>
          <w:cols w:space="720"/>
        </w:sectPr>
      </w:pPr>
    </w:p>
    <w:p w14:paraId="35AE0536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70"/>
        <w:ind w:hanging="698"/>
        <w:jc w:val="left"/>
      </w:pPr>
      <w:r>
        <w:rPr>
          <w:spacing w:val="-3"/>
        </w:rPr>
        <w:lastRenderedPageBreak/>
        <w:t xml:space="preserve">appointed </w:t>
      </w:r>
      <w:r>
        <w:t xml:space="preserve">by the </w:t>
      </w:r>
      <w:r>
        <w:rPr>
          <w:spacing w:val="-3"/>
        </w:rPr>
        <w:t xml:space="preserve">acting </w:t>
      </w:r>
      <w:r>
        <w:t xml:space="preserve">WSDA </w:t>
      </w:r>
      <w:r>
        <w:rPr>
          <w:spacing w:val="-3"/>
        </w:rPr>
        <w:t xml:space="preserve">President </w:t>
      </w:r>
      <w:r>
        <w:rPr>
          <w:spacing w:val="-2"/>
        </w:rPr>
        <w:t xml:space="preserve">and are </w:t>
      </w:r>
      <w:r>
        <w:rPr>
          <w:spacing w:val="-3"/>
        </w:rPr>
        <w:t xml:space="preserve">confirmed </w:t>
      </w:r>
      <w:r>
        <w:t>by the House at the</w:t>
      </w:r>
      <w:r>
        <w:rPr>
          <w:spacing w:val="-49"/>
        </w:rPr>
        <w:t xml:space="preserve"> </w:t>
      </w:r>
      <w:r>
        <w:rPr>
          <w:spacing w:val="-3"/>
        </w:rPr>
        <w:t>beginning</w:t>
      </w:r>
    </w:p>
    <w:p w14:paraId="700AC8BF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6"/>
        <w:ind w:hanging="698"/>
        <w:jc w:val="left"/>
      </w:pPr>
      <w:r>
        <w:t xml:space="preserve">of the </w:t>
      </w:r>
      <w:r>
        <w:rPr>
          <w:spacing w:val="-3"/>
        </w:rPr>
        <w:t>annual</w:t>
      </w:r>
      <w:r>
        <w:rPr>
          <w:spacing w:val="-9"/>
        </w:rPr>
        <w:t xml:space="preserve"> </w:t>
      </w:r>
      <w:r>
        <w:rPr>
          <w:spacing w:val="-3"/>
        </w:rPr>
        <w:t>meeting.</w:t>
      </w:r>
    </w:p>
    <w:p w14:paraId="68C4494F" w14:textId="77777777" w:rsidR="005D5C73" w:rsidRDefault="005D5C73">
      <w:pPr>
        <w:pStyle w:val="ListParagraph"/>
        <w:numPr>
          <w:ilvl w:val="0"/>
          <w:numId w:val="1"/>
        </w:numPr>
        <w:tabs>
          <w:tab w:val="left" w:pos="445"/>
        </w:tabs>
        <w:spacing w:before="29"/>
        <w:ind w:left="444" w:hanging="338"/>
        <w:jc w:val="left"/>
        <w:rPr>
          <w:rFonts w:ascii="Calibri"/>
        </w:rPr>
      </w:pPr>
    </w:p>
    <w:p w14:paraId="4D3D5AB4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8"/>
        <w:jc w:val="left"/>
      </w:pPr>
      <w:r>
        <w:t xml:space="preserve">The Rules </w:t>
      </w:r>
      <w:r>
        <w:rPr>
          <w:spacing w:val="-2"/>
        </w:rPr>
        <w:t xml:space="preserve">and </w:t>
      </w:r>
      <w:r>
        <w:rPr>
          <w:spacing w:val="-3"/>
        </w:rPr>
        <w:t xml:space="preserve">Order Committee </w:t>
      </w:r>
      <w:r>
        <w:t xml:space="preserve">is </w:t>
      </w:r>
      <w:r>
        <w:rPr>
          <w:spacing w:val="-3"/>
        </w:rPr>
        <w:t xml:space="preserve">responsible </w:t>
      </w:r>
      <w:r>
        <w:rPr>
          <w:spacing w:val="-2"/>
        </w:rPr>
        <w:t xml:space="preserve">for </w:t>
      </w:r>
      <w:r>
        <w:rPr>
          <w:spacing w:val="-3"/>
        </w:rPr>
        <w:t xml:space="preserve">preparing </w:t>
      </w:r>
      <w:r>
        <w:t xml:space="preserve">the House </w:t>
      </w:r>
      <w:r>
        <w:rPr>
          <w:spacing w:val="-3"/>
        </w:rPr>
        <w:t xml:space="preserve">agenda </w:t>
      </w:r>
      <w:r>
        <w:rPr>
          <w:spacing w:val="-2"/>
        </w:rPr>
        <w:t>and</w:t>
      </w:r>
      <w:r>
        <w:rPr>
          <w:spacing w:val="-31"/>
        </w:rPr>
        <w:t xml:space="preserve"> </w:t>
      </w:r>
      <w:r>
        <w:rPr>
          <w:spacing w:val="-3"/>
        </w:rPr>
        <w:t>ruling</w:t>
      </w:r>
    </w:p>
    <w:p w14:paraId="45CD80A9" w14:textId="77777777" w:rsidR="005D5C73" w:rsidRPr="00D00C70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6"/>
        <w:ind w:hanging="698"/>
        <w:jc w:val="left"/>
      </w:pPr>
      <w:r w:rsidRPr="00D00C70">
        <w:t xml:space="preserve">on House </w:t>
      </w:r>
      <w:r w:rsidRPr="00D00C70">
        <w:rPr>
          <w:spacing w:val="-3"/>
        </w:rPr>
        <w:t xml:space="preserve">procedures. </w:t>
      </w:r>
      <w:r w:rsidRPr="00D00C70">
        <w:t xml:space="preserve">WSDA </w:t>
      </w:r>
      <w:r w:rsidRPr="00D00C70">
        <w:rPr>
          <w:spacing w:val="-3"/>
        </w:rPr>
        <w:t xml:space="preserve">Officers </w:t>
      </w:r>
      <w:r w:rsidRPr="00D00C70">
        <w:rPr>
          <w:spacing w:val="-2"/>
        </w:rPr>
        <w:t xml:space="preserve">and </w:t>
      </w:r>
      <w:r w:rsidRPr="00D00C70">
        <w:t xml:space="preserve">the </w:t>
      </w:r>
      <w:r w:rsidRPr="00D00C70">
        <w:rPr>
          <w:spacing w:val="-3"/>
        </w:rPr>
        <w:t xml:space="preserve">Speaker </w:t>
      </w:r>
      <w:r w:rsidRPr="00D00C70">
        <w:t>of the House serve as the Rules</w:t>
      </w:r>
      <w:r w:rsidRPr="00D00C70">
        <w:rPr>
          <w:spacing w:val="-33"/>
        </w:rPr>
        <w:t xml:space="preserve"> </w:t>
      </w:r>
      <w:r w:rsidRPr="00D00C70">
        <w:rPr>
          <w:spacing w:val="-2"/>
        </w:rPr>
        <w:t>and</w:t>
      </w:r>
    </w:p>
    <w:p w14:paraId="26CC7BDF" w14:textId="4EC6D7A1" w:rsidR="005D5C73" w:rsidRPr="00D00C70" w:rsidRDefault="00221B5D" w:rsidP="00D00C70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ind w:hanging="698"/>
        <w:jc w:val="left"/>
        <w:rPr>
          <w:strike/>
        </w:rPr>
      </w:pPr>
      <w:r w:rsidRPr="00D00C70">
        <w:rPr>
          <w:spacing w:val="-3"/>
        </w:rPr>
        <w:t>Order Committee.</w:t>
      </w:r>
    </w:p>
    <w:p w14:paraId="0DB8D163" w14:textId="77777777" w:rsidR="005D5C73" w:rsidRDefault="005D5C73">
      <w:pPr>
        <w:pStyle w:val="ListParagraph"/>
        <w:numPr>
          <w:ilvl w:val="0"/>
          <w:numId w:val="1"/>
        </w:numPr>
        <w:tabs>
          <w:tab w:val="left" w:pos="445"/>
        </w:tabs>
        <w:ind w:left="444" w:hanging="338"/>
        <w:jc w:val="left"/>
        <w:rPr>
          <w:rFonts w:ascii="Calibri"/>
        </w:rPr>
      </w:pPr>
    </w:p>
    <w:p w14:paraId="06457F5C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6"/>
        <w:ind w:hanging="698"/>
        <w:jc w:val="left"/>
      </w:pPr>
      <w:r>
        <w:t>The Credentials Committee is responsible for being present 30 minutes prior to</w:t>
      </w:r>
      <w:r>
        <w:rPr>
          <w:spacing w:val="-32"/>
        </w:rPr>
        <w:t xml:space="preserve"> </w:t>
      </w:r>
      <w:r>
        <w:t>the</w:t>
      </w:r>
    </w:p>
    <w:p w14:paraId="3333AF55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8"/>
        <w:jc w:val="left"/>
      </w:pPr>
      <w:r>
        <w:t>opening of each business session of the House, taking roll, verifying alternate</w:t>
      </w:r>
      <w:r>
        <w:rPr>
          <w:spacing w:val="-40"/>
        </w:rPr>
        <w:t xml:space="preserve"> </w:t>
      </w:r>
      <w:r>
        <w:t>delegates,</w:t>
      </w:r>
    </w:p>
    <w:p w14:paraId="60DA3195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9"/>
        <w:jc w:val="left"/>
      </w:pPr>
      <w:r>
        <w:t>and serving as tellers for all votes. Prior to the House, each component society will</w:t>
      </w:r>
      <w:r>
        <w:rPr>
          <w:spacing w:val="-36"/>
        </w:rPr>
        <w:t xml:space="preserve"> </w:t>
      </w:r>
      <w:r>
        <w:t>receive</w:t>
      </w:r>
    </w:p>
    <w:p w14:paraId="2DAD1BF0" w14:textId="71F626E8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9"/>
        <w:jc w:val="left"/>
      </w:pPr>
      <w:r>
        <w:t>a “Certification of Delegates” form. This form is to be completed by the</w:t>
      </w:r>
      <w:r>
        <w:rPr>
          <w:spacing w:val="-34"/>
        </w:rPr>
        <w:t xml:space="preserve"> </w:t>
      </w:r>
      <w:r>
        <w:t>component</w:t>
      </w:r>
    </w:p>
    <w:p w14:paraId="651594DC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6"/>
        <w:ind w:hanging="699"/>
        <w:jc w:val="left"/>
      </w:pPr>
      <w:r>
        <w:t>society, signed by the responsible officer or component staff, and returned to</w:t>
      </w:r>
      <w:r>
        <w:rPr>
          <w:spacing w:val="-34"/>
        </w:rPr>
        <w:t xml:space="preserve"> </w:t>
      </w:r>
      <w:r>
        <w:t>the</w:t>
      </w:r>
    </w:p>
    <w:p w14:paraId="07FCB17D" w14:textId="0B3F8440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ind w:hanging="699"/>
        <w:jc w:val="left"/>
      </w:pPr>
      <w:r>
        <w:t>Association Office. This will serve as certification of members of the House of</w:t>
      </w:r>
      <w:r>
        <w:rPr>
          <w:spacing w:val="-34"/>
        </w:rPr>
        <w:t xml:space="preserve"> </w:t>
      </w:r>
      <w:r>
        <w:t>Delegates</w:t>
      </w:r>
    </w:p>
    <w:p w14:paraId="0431BBAA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ind w:hanging="699"/>
        <w:jc w:val="left"/>
      </w:pPr>
      <w:r>
        <w:t>and will be available at the annual meeting through the Credentials</w:t>
      </w:r>
      <w:r>
        <w:rPr>
          <w:spacing w:val="-30"/>
        </w:rPr>
        <w:t xml:space="preserve"> </w:t>
      </w:r>
      <w:r>
        <w:t>Committee.</w:t>
      </w:r>
    </w:p>
    <w:p w14:paraId="02F92587" w14:textId="77777777" w:rsidR="005D5C73" w:rsidRDefault="005D5C73">
      <w:pPr>
        <w:pStyle w:val="ListParagraph"/>
        <w:numPr>
          <w:ilvl w:val="0"/>
          <w:numId w:val="1"/>
        </w:numPr>
        <w:tabs>
          <w:tab w:val="left" w:pos="445"/>
        </w:tabs>
        <w:ind w:left="444" w:hanging="339"/>
        <w:jc w:val="left"/>
        <w:rPr>
          <w:rFonts w:ascii="Calibri"/>
        </w:rPr>
      </w:pPr>
    </w:p>
    <w:p w14:paraId="2B216B6F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5"/>
        <w:ind w:hanging="698"/>
        <w:jc w:val="left"/>
      </w:pPr>
      <w:bookmarkStart w:id="20" w:name="SCHEDULE_OF_THE_HOUSE"/>
      <w:bookmarkStart w:id="21" w:name="_bookmark14"/>
      <w:bookmarkEnd w:id="20"/>
      <w:bookmarkEnd w:id="21"/>
      <w:r>
        <w:rPr>
          <w:u w:val="single"/>
        </w:rPr>
        <w:t>SCHEDULE OF THE</w:t>
      </w:r>
      <w:r>
        <w:rPr>
          <w:spacing w:val="-9"/>
          <w:u w:val="single"/>
        </w:rPr>
        <w:t xml:space="preserve"> </w:t>
      </w:r>
      <w:r>
        <w:rPr>
          <w:u w:val="single"/>
        </w:rPr>
        <w:t>HOUSE</w:t>
      </w:r>
    </w:p>
    <w:p w14:paraId="3C234E6E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ind w:hanging="698"/>
        <w:jc w:val="left"/>
      </w:pPr>
      <w:r>
        <w:t>The schedule of the House is to be determined by the Rules and Order Committee prior</w:t>
      </w:r>
      <w:r>
        <w:rPr>
          <w:spacing w:val="-36"/>
        </w:rPr>
        <w:t xml:space="preserve"> </w:t>
      </w:r>
      <w:r>
        <w:t>to</w:t>
      </w:r>
    </w:p>
    <w:p w14:paraId="318498EB" w14:textId="1EC1495E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8"/>
        <w:jc w:val="left"/>
      </w:pPr>
      <w:r>
        <w:t>the House. The schedule will consist of two business sessions and work sessions,</w:t>
      </w:r>
      <w:r>
        <w:rPr>
          <w:spacing w:val="-34"/>
        </w:rPr>
        <w:t xml:space="preserve"> </w:t>
      </w:r>
      <w:r>
        <w:t>with</w:t>
      </w:r>
    </w:p>
    <w:p w14:paraId="46EB49BC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8"/>
        <w:jc w:val="left"/>
      </w:pPr>
      <w:r>
        <w:t>additional sessions included as</w:t>
      </w:r>
      <w:r>
        <w:rPr>
          <w:spacing w:val="-14"/>
        </w:rPr>
        <w:t xml:space="preserve"> </w:t>
      </w:r>
      <w:r>
        <w:t>needed.</w:t>
      </w:r>
    </w:p>
    <w:p w14:paraId="4B788D62" w14:textId="77777777" w:rsidR="005D5C73" w:rsidRDefault="005D5C73">
      <w:pPr>
        <w:pStyle w:val="ListParagraph"/>
        <w:numPr>
          <w:ilvl w:val="0"/>
          <w:numId w:val="1"/>
        </w:numPr>
        <w:tabs>
          <w:tab w:val="left" w:pos="445"/>
        </w:tabs>
        <w:spacing w:before="26"/>
        <w:ind w:left="444" w:hanging="338"/>
        <w:jc w:val="left"/>
        <w:rPr>
          <w:rFonts w:ascii="Calibri"/>
        </w:rPr>
      </w:pPr>
    </w:p>
    <w:p w14:paraId="6AD4CB81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ind w:hanging="698"/>
        <w:jc w:val="left"/>
      </w:pPr>
      <w:r>
        <w:t>Business sessions will be considered the formal meetings of the House. Official</w:t>
      </w:r>
      <w:r>
        <w:rPr>
          <w:spacing w:val="-38"/>
        </w:rPr>
        <w:t xml:space="preserve"> </w:t>
      </w:r>
      <w:r>
        <w:t>action,</w:t>
      </w:r>
    </w:p>
    <w:p w14:paraId="00900B14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ind w:hanging="698"/>
        <w:jc w:val="left"/>
      </w:pPr>
      <w:r>
        <w:t>including voting, will take place during House business sessions. Minutes are</w:t>
      </w:r>
      <w:r>
        <w:rPr>
          <w:spacing w:val="-42"/>
        </w:rPr>
        <w:t xml:space="preserve"> </w:t>
      </w:r>
      <w:r>
        <w:t>recorded</w:t>
      </w:r>
    </w:p>
    <w:p w14:paraId="3105B171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ind w:hanging="698"/>
        <w:jc w:val="left"/>
      </w:pPr>
      <w:r>
        <w:t>during business sessions as well as delegate attendance as recorded by the</w:t>
      </w:r>
      <w:r>
        <w:rPr>
          <w:spacing w:val="-33"/>
        </w:rPr>
        <w:t xml:space="preserve"> </w:t>
      </w:r>
      <w:r>
        <w:t>Credentials</w:t>
      </w:r>
    </w:p>
    <w:p w14:paraId="42751837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6"/>
        <w:ind w:hanging="698"/>
        <w:jc w:val="left"/>
      </w:pPr>
      <w:r>
        <w:t>Committee. To assist in the keeping of minutes, audio from business sessions will</w:t>
      </w:r>
      <w:r>
        <w:rPr>
          <w:spacing w:val="-38"/>
        </w:rPr>
        <w:t xml:space="preserve"> </w:t>
      </w:r>
      <w:r>
        <w:t>be</w:t>
      </w:r>
    </w:p>
    <w:p w14:paraId="212EC4FF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8"/>
        <w:jc w:val="left"/>
      </w:pPr>
      <w:r>
        <w:t>recorded. This audio will be deleted after the minutes are</w:t>
      </w:r>
      <w:r>
        <w:rPr>
          <w:spacing w:val="-26"/>
        </w:rPr>
        <w:t xml:space="preserve"> </w:t>
      </w:r>
      <w:r>
        <w:t>approved.</w:t>
      </w:r>
    </w:p>
    <w:p w14:paraId="1A481FB0" w14:textId="77777777" w:rsidR="005D5C73" w:rsidRDefault="005D5C73">
      <w:pPr>
        <w:pStyle w:val="ListParagraph"/>
        <w:numPr>
          <w:ilvl w:val="0"/>
          <w:numId w:val="1"/>
        </w:numPr>
        <w:tabs>
          <w:tab w:val="left" w:pos="445"/>
        </w:tabs>
        <w:spacing w:before="29"/>
        <w:ind w:left="444" w:hanging="338"/>
        <w:jc w:val="left"/>
        <w:rPr>
          <w:rFonts w:ascii="Calibri"/>
        </w:rPr>
      </w:pPr>
    </w:p>
    <w:p w14:paraId="5BF46D7D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6"/>
        <w:ind w:hanging="698"/>
        <w:jc w:val="left"/>
      </w:pPr>
      <w:r>
        <w:t>Prior to the start of each business session, the Credentials Committee will provide</w:t>
      </w:r>
      <w:r>
        <w:rPr>
          <w:spacing w:val="-37"/>
        </w:rPr>
        <w:t xml:space="preserve"> </w:t>
      </w:r>
      <w:r>
        <w:t>a</w:t>
      </w:r>
    </w:p>
    <w:p w14:paraId="4B194A59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ind w:hanging="698"/>
        <w:jc w:val="left"/>
      </w:pPr>
      <w:r>
        <w:t>quorum report to the House. Quorum is established by a majority of registered</w:t>
      </w:r>
      <w:r>
        <w:rPr>
          <w:spacing w:val="-30"/>
        </w:rPr>
        <w:t xml:space="preserve"> </w:t>
      </w:r>
      <w:r>
        <w:t>delegates.</w:t>
      </w:r>
    </w:p>
    <w:p w14:paraId="24460E6D" w14:textId="77777777" w:rsidR="005D5C73" w:rsidRDefault="005D5C73">
      <w:pPr>
        <w:pStyle w:val="ListParagraph"/>
        <w:numPr>
          <w:ilvl w:val="0"/>
          <w:numId w:val="1"/>
        </w:numPr>
        <w:tabs>
          <w:tab w:val="left" w:pos="445"/>
        </w:tabs>
        <w:ind w:left="444" w:hanging="338"/>
        <w:jc w:val="left"/>
        <w:rPr>
          <w:rFonts w:ascii="Calibri"/>
        </w:rPr>
      </w:pPr>
    </w:p>
    <w:p w14:paraId="2EA43A20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ind w:hanging="699"/>
        <w:jc w:val="left"/>
      </w:pPr>
      <w:r>
        <w:t>During House work sessions, contemporary issues facing dentistry or issues</w:t>
      </w:r>
      <w:r>
        <w:rPr>
          <w:spacing w:val="-30"/>
        </w:rPr>
        <w:t xml:space="preserve"> </w:t>
      </w:r>
      <w:r>
        <w:t>requiring</w:t>
      </w:r>
    </w:p>
    <w:p w14:paraId="6D569EE3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6"/>
        <w:ind w:hanging="699"/>
        <w:jc w:val="left"/>
      </w:pPr>
      <w:r>
        <w:t>official action of the House will be discussed. Hearings for all Resolutions taken off of</w:t>
      </w:r>
      <w:r>
        <w:rPr>
          <w:spacing w:val="-30"/>
        </w:rPr>
        <w:t xml:space="preserve"> </w:t>
      </w:r>
      <w:r>
        <w:t>the</w:t>
      </w:r>
    </w:p>
    <w:p w14:paraId="2F1A4C53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9"/>
        <w:jc w:val="left"/>
      </w:pPr>
      <w:r>
        <w:t>House consent agenda will be held during House work sessions and will be moderated</w:t>
      </w:r>
      <w:r>
        <w:rPr>
          <w:spacing w:val="-38"/>
        </w:rPr>
        <w:t xml:space="preserve"> </w:t>
      </w:r>
      <w:r>
        <w:t>by</w:t>
      </w:r>
    </w:p>
    <w:p w14:paraId="1EEEC852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9"/>
        <w:jc w:val="left"/>
      </w:pPr>
      <w:r>
        <w:t>the Speaker of the House. The Board of Directors’ Budget &amp; Finance Board Work</w:t>
      </w:r>
      <w:r>
        <w:rPr>
          <w:spacing w:val="-27"/>
        </w:rPr>
        <w:t xml:space="preserve"> </w:t>
      </w:r>
      <w:r>
        <w:t>Group</w:t>
      </w:r>
    </w:p>
    <w:p w14:paraId="4987C628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3"/>
          <w:tab w:val="left" w:pos="804"/>
        </w:tabs>
        <w:spacing w:before="29"/>
        <w:ind w:left="803" w:hanging="698"/>
        <w:jc w:val="left"/>
      </w:pPr>
      <w:r>
        <w:t>will provide a presentation on the proposed budget and answer questions during a</w:t>
      </w:r>
      <w:r>
        <w:rPr>
          <w:spacing w:val="-31"/>
        </w:rPr>
        <w:t xml:space="preserve"> </w:t>
      </w:r>
      <w:r>
        <w:t>work</w:t>
      </w:r>
    </w:p>
    <w:p w14:paraId="78C9DA99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3"/>
          <w:tab w:val="left" w:pos="804"/>
        </w:tabs>
        <w:spacing w:before="27"/>
        <w:ind w:left="803" w:hanging="698"/>
        <w:jc w:val="left"/>
      </w:pPr>
      <w:r>
        <w:t>session of the House. The Rules and Order Committee may include additional</w:t>
      </w:r>
      <w:r>
        <w:rPr>
          <w:spacing w:val="-29"/>
        </w:rPr>
        <w:t xml:space="preserve"> </w:t>
      </w:r>
      <w:r>
        <w:t>agenda</w:t>
      </w:r>
    </w:p>
    <w:p w14:paraId="72D41943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3"/>
          <w:tab w:val="left" w:pos="804"/>
        </w:tabs>
        <w:spacing w:before="29"/>
        <w:ind w:left="803" w:hanging="698"/>
        <w:jc w:val="left"/>
      </w:pPr>
      <w:r>
        <w:t>items to House work sessions as</w:t>
      </w:r>
      <w:r>
        <w:rPr>
          <w:spacing w:val="-14"/>
        </w:rPr>
        <w:t xml:space="preserve"> </w:t>
      </w:r>
      <w:r>
        <w:t>needed.</w:t>
      </w:r>
    </w:p>
    <w:p w14:paraId="4DDA1EF1" w14:textId="77777777" w:rsidR="005D5C73" w:rsidRDefault="005D5C73">
      <w:pPr>
        <w:pStyle w:val="ListParagraph"/>
        <w:numPr>
          <w:ilvl w:val="0"/>
          <w:numId w:val="1"/>
        </w:numPr>
        <w:tabs>
          <w:tab w:val="left" w:pos="445"/>
        </w:tabs>
        <w:spacing w:before="29"/>
        <w:ind w:left="444" w:hanging="339"/>
        <w:jc w:val="left"/>
        <w:rPr>
          <w:rFonts w:ascii="Calibri"/>
        </w:rPr>
      </w:pPr>
    </w:p>
    <w:p w14:paraId="43E1EA47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ind w:hanging="698"/>
        <w:jc w:val="left"/>
      </w:pPr>
      <w:bookmarkStart w:id="22" w:name="CANDIDATES’_FORUM"/>
      <w:bookmarkStart w:id="23" w:name="_bookmark15"/>
      <w:bookmarkEnd w:id="22"/>
      <w:bookmarkEnd w:id="23"/>
      <w:r>
        <w:rPr>
          <w:u w:val="single"/>
        </w:rPr>
        <w:t>CANDIDATES’</w:t>
      </w:r>
      <w:r>
        <w:rPr>
          <w:spacing w:val="-7"/>
          <w:u w:val="single"/>
        </w:rPr>
        <w:t xml:space="preserve"> </w:t>
      </w:r>
      <w:r>
        <w:rPr>
          <w:u w:val="single"/>
        </w:rPr>
        <w:t>FORUM</w:t>
      </w:r>
    </w:p>
    <w:p w14:paraId="4CE580C1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6"/>
        <w:ind w:hanging="698"/>
        <w:jc w:val="left"/>
      </w:pPr>
      <w:r>
        <w:t>The Candidates’ Forum provides an opportunity for all candidates to address the</w:t>
      </w:r>
      <w:r>
        <w:rPr>
          <w:spacing w:val="-31"/>
        </w:rPr>
        <w:t xml:space="preserve"> </w:t>
      </w:r>
      <w:r>
        <w:t>House.</w:t>
      </w:r>
    </w:p>
    <w:p w14:paraId="1B895996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8"/>
        <w:jc w:val="left"/>
      </w:pPr>
      <w:r>
        <w:t>Candidates for ADA Delegate and at-large seats on the Board of Directors will be given</w:t>
      </w:r>
      <w:r>
        <w:rPr>
          <w:spacing w:val="-37"/>
        </w:rPr>
        <w:t xml:space="preserve"> </w:t>
      </w:r>
      <w:r>
        <w:t>up</w:t>
      </w:r>
    </w:p>
    <w:p w14:paraId="7F3E916D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8"/>
        <w:jc w:val="left"/>
      </w:pPr>
      <w:r>
        <w:t>to three minutes to address the</w:t>
      </w:r>
      <w:r>
        <w:rPr>
          <w:spacing w:val="-13"/>
        </w:rPr>
        <w:t xml:space="preserve"> </w:t>
      </w:r>
      <w:r>
        <w:t>House.</w:t>
      </w:r>
    </w:p>
    <w:p w14:paraId="1E5DFCCF" w14:textId="77777777" w:rsidR="005D5C73" w:rsidRDefault="005D5C73">
      <w:pPr>
        <w:pStyle w:val="ListParagraph"/>
        <w:numPr>
          <w:ilvl w:val="0"/>
          <w:numId w:val="1"/>
        </w:numPr>
        <w:tabs>
          <w:tab w:val="left" w:pos="445"/>
        </w:tabs>
        <w:spacing w:before="29"/>
        <w:ind w:left="444" w:hanging="338"/>
        <w:jc w:val="left"/>
        <w:rPr>
          <w:rFonts w:ascii="Calibri"/>
        </w:rPr>
      </w:pPr>
    </w:p>
    <w:p w14:paraId="16B84E91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6"/>
        <w:ind w:hanging="698"/>
        <w:jc w:val="left"/>
      </w:pPr>
      <w:r>
        <w:t>Candidates for uncontested races for President-elect and Secretary-Treasurer will be</w:t>
      </w:r>
      <w:r>
        <w:rPr>
          <w:spacing w:val="-36"/>
        </w:rPr>
        <w:t xml:space="preserve"> </w:t>
      </w:r>
      <w:r>
        <w:t>given</w:t>
      </w:r>
    </w:p>
    <w:p w14:paraId="37AAE173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ind w:hanging="698"/>
        <w:jc w:val="left"/>
      </w:pPr>
      <w:r>
        <w:t>up to three minutes to address the</w:t>
      </w:r>
      <w:r>
        <w:rPr>
          <w:spacing w:val="-11"/>
        </w:rPr>
        <w:t xml:space="preserve"> </w:t>
      </w:r>
      <w:r>
        <w:t>House.</w:t>
      </w:r>
    </w:p>
    <w:p w14:paraId="3197CB46" w14:textId="77777777" w:rsidR="005D5C73" w:rsidRDefault="005D5C73">
      <w:pPr>
        <w:pStyle w:val="ListParagraph"/>
        <w:numPr>
          <w:ilvl w:val="0"/>
          <w:numId w:val="1"/>
        </w:numPr>
        <w:tabs>
          <w:tab w:val="left" w:pos="445"/>
        </w:tabs>
        <w:ind w:left="444" w:hanging="338"/>
        <w:jc w:val="left"/>
        <w:rPr>
          <w:rFonts w:ascii="Calibri"/>
        </w:rPr>
      </w:pPr>
    </w:p>
    <w:p w14:paraId="275E15BF" w14:textId="77777777" w:rsidR="005D5C73" w:rsidRDefault="005D5C73">
      <w:pPr>
        <w:rPr>
          <w:rFonts w:ascii="Calibri"/>
        </w:rPr>
        <w:sectPr w:rsidR="005D5C73" w:rsidSect="007D5F07">
          <w:pgSz w:w="12240" w:h="15840"/>
          <w:pgMar w:top="1100" w:right="1080" w:bottom="280" w:left="520" w:header="720" w:footer="720" w:gutter="0"/>
          <w:cols w:space="720"/>
        </w:sectPr>
      </w:pPr>
    </w:p>
    <w:p w14:paraId="5F7507A4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70"/>
        <w:ind w:hanging="698"/>
        <w:jc w:val="left"/>
      </w:pPr>
      <w:r>
        <w:lastRenderedPageBreak/>
        <w:t>Forum Panels are created to facilitate the Candidates’ Forum for contested</w:t>
      </w:r>
      <w:r>
        <w:rPr>
          <w:spacing w:val="-40"/>
        </w:rPr>
        <w:t xml:space="preserve"> </w:t>
      </w:r>
      <w:r>
        <w:t>President-elect</w:t>
      </w:r>
    </w:p>
    <w:p w14:paraId="27B314D1" w14:textId="782864E0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6"/>
        <w:ind w:hanging="698"/>
        <w:jc w:val="left"/>
      </w:pPr>
      <w:r>
        <w:t>and Secretary-Treasurer elections. A separate Forum Panel will be created for</w:t>
      </w:r>
      <w:r>
        <w:rPr>
          <w:spacing w:val="-29"/>
        </w:rPr>
        <w:t xml:space="preserve"> </w:t>
      </w:r>
      <w:r>
        <w:t>each</w:t>
      </w:r>
    </w:p>
    <w:p w14:paraId="1C326188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8"/>
        <w:jc w:val="left"/>
      </w:pPr>
      <w:r>
        <w:t>contested election and will consist of a representative of the WSDA Board as appointed</w:t>
      </w:r>
      <w:r>
        <w:rPr>
          <w:spacing w:val="-32"/>
        </w:rPr>
        <w:t xml:space="preserve"> </w:t>
      </w:r>
      <w:r>
        <w:t>by</w:t>
      </w:r>
    </w:p>
    <w:p w14:paraId="53D45C72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8"/>
        <w:jc w:val="left"/>
      </w:pPr>
      <w:r>
        <w:t>the WSDA Board, the Speaker, the WSDA Executive Director, and a</w:t>
      </w:r>
      <w:r>
        <w:rPr>
          <w:spacing w:val="-28"/>
        </w:rPr>
        <w:t xml:space="preserve"> </w:t>
      </w:r>
      <w:r>
        <w:t>representative</w:t>
      </w:r>
    </w:p>
    <w:p w14:paraId="14EB6A8B" w14:textId="40B2DB63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6"/>
        <w:ind w:hanging="698"/>
        <w:jc w:val="left"/>
      </w:pPr>
      <w:r>
        <w:t>selected by each candidate. The Forum Panel is responsible for selecting the</w:t>
      </w:r>
      <w:r>
        <w:rPr>
          <w:spacing w:val="-36"/>
        </w:rPr>
        <w:t xml:space="preserve"> </w:t>
      </w:r>
      <w:r>
        <w:t>forum</w:t>
      </w:r>
    </w:p>
    <w:p w14:paraId="266303E8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ind w:hanging="698"/>
        <w:jc w:val="left"/>
      </w:pPr>
      <w:r>
        <w:t>moderator, determining the forum format, and developing all questions asked during</w:t>
      </w:r>
      <w:r>
        <w:rPr>
          <w:spacing w:val="-34"/>
        </w:rPr>
        <w:t xml:space="preserve"> </w:t>
      </w:r>
      <w:r>
        <w:t>the</w:t>
      </w:r>
    </w:p>
    <w:p w14:paraId="3F99919B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ind w:hanging="698"/>
        <w:jc w:val="left"/>
      </w:pPr>
      <w:r>
        <w:t>forum.</w:t>
      </w:r>
    </w:p>
    <w:p w14:paraId="0173B53D" w14:textId="77777777" w:rsidR="005D5C73" w:rsidRDefault="005D5C73">
      <w:pPr>
        <w:pStyle w:val="ListParagraph"/>
        <w:numPr>
          <w:ilvl w:val="0"/>
          <w:numId w:val="1"/>
        </w:numPr>
        <w:tabs>
          <w:tab w:val="left" w:pos="445"/>
        </w:tabs>
        <w:ind w:left="444" w:hanging="338"/>
        <w:jc w:val="left"/>
        <w:rPr>
          <w:rFonts w:ascii="Calibri"/>
        </w:rPr>
      </w:pPr>
    </w:p>
    <w:p w14:paraId="4EFC950A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6"/>
        <w:ind w:hanging="698"/>
        <w:jc w:val="left"/>
      </w:pPr>
      <w:bookmarkStart w:id="24" w:name="NEW_DELEGATE_ORIENTATION"/>
      <w:bookmarkStart w:id="25" w:name="_bookmark16"/>
      <w:bookmarkEnd w:id="24"/>
      <w:bookmarkEnd w:id="25"/>
      <w:r>
        <w:rPr>
          <w:u w:val="single"/>
        </w:rPr>
        <w:t>NEW DELEGATE</w:t>
      </w:r>
      <w:r>
        <w:rPr>
          <w:spacing w:val="-9"/>
          <w:u w:val="single"/>
        </w:rPr>
        <w:t xml:space="preserve"> </w:t>
      </w:r>
      <w:r>
        <w:rPr>
          <w:u w:val="single"/>
        </w:rPr>
        <w:t>ORIENTATION</w:t>
      </w:r>
    </w:p>
    <w:p w14:paraId="4AEE7D18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8"/>
        <w:jc w:val="left"/>
      </w:pPr>
      <w:r>
        <w:t>The New Delegate Orientation will be held prior to the first business session of the</w:t>
      </w:r>
      <w:r>
        <w:rPr>
          <w:spacing w:val="-36"/>
        </w:rPr>
        <w:t xml:space="preserve"> </w:t>
      </w:r>
      <w:r>
        <w:t>House.</w:t>
      </w:r>
    </w:p>
    <w:p w14:paraId="3A41EC91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8"/>
        <w:jc w:val="left"/>
      </w:pPr>
      <w:r>
        <w:t>New Delegates will be encouraged to attend and all delegates and members are</w:t>
      </w:r>
      <w:r>
        <w:rPr>
          <w:spacing w:val="-31"/>
        </w:rPr>
        <w:t xml:space="preserve"> </w:t>
      </w:r>
      <w:r>
        <w:t>welcome.</w:t>
      </w:r>
    </w:p>
    <w:p w14:paraId="0E1D5144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8"/>
        <w:jc w:val="left"/>
      </w:pPr>
      <w:r>
        <w:t>The Speaker, Parliamentarian, and/or others designated by the Speaker will</w:t>
      </w:r>
      <w:r>
        <w:rPr>
          <w:spacing w:val="-33"/>
        </w:rPr>
        <w:t xml:space="preserve"> </w:t>
      </w:r>
      <w:r>
        <w:t>instruct</w:t>
      </w:r>
    </w:p>
    <w:p w14:paraId="15C36856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6"/>
        <w:ind w:hanging="698"/>
        <w:jc w:val="left"/>
      </w:pPr>
      <w:r>
        <w:t>delegates on the parliamentary procedures used during the House and provide</w:t>
      </w:r>
      <w:r>
        <w:rPr>
          <w:spacing w:val="-38"/>
        </w:rPr>
        <w:t xml:space="preserve"> </w:t>
      </w:r>
      <w:r>
        <w:t>delegates</w:t>
      </w:r>
    </w:p>
    <w:p w14:paraId="04865B6D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ind w:hanging="698"/>
        <w:jc w:val="left"/>
      </w:pPr>
      <w:r>
        <w:t>with the opportunity to ask questions regarding the running of the</w:t>
      </w:r>
      <w:r>
        <w:rPr>
          <w:spacing w:val="-28"/>
        </w:rPr>
        <w:t xml:space="preserve"> </w:t>
      </w:r>
      <w:r>
        <w:t>House.</w:t>
      </w:r>
    </w:p>
    <w:p w14:paraId="316E1035" w14:textId="77777777" w:rsidR="005D5C73" w:rsidRDefault="005D5C73">
      <w:pPr>
        <w:pStyle w:val="ListParagraph"/>
        <w:numPr>
          <w:ilvl w:val="0"/>
          <w:numId w:val="1"/>
        </w:numPr>
        <w:tabs>
          <w:tab w:val="left" w:pos="445"/>
        </w:tabs>
        <w:ind w:left="444" w:hanging="338"/>
        <w:jc w:val="left"/>
        <w:rPr>
          <w:rFonts w:ascii="Calibri"/>
        </w:rPr>
      </w:pPr>
    </w:p>
    <w:p w14:paraId="66709027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ind w:hanging="698"/>
        <w:jc w:val="left"/>
      </w:pPr>
      <w:bookmarkStart w:id="26" w:name="ELECTIVE_OFFICES"/>
      <w:bookmarkStart w:id="27" w:name="_bookmark17"/>
      <w:bookmarkEnd w:id="26"/>
      <w:bookmarkEnd w:id="27"/>
      <w:r>
        <w:rPr>
          <w:u w:val="single"/>
        </w:rPr>
        <w:t>ELECTIVE</w:t>
      </w:r>
      <w:r>
        <w:rPr>
          <w:spacing w:val="-6"/>
          <w:u w:val="single"/>
        </w:rPr>
        <w:t xml:space="preserve"> </w:t>
      </w:r>
      <w:r>
        <w:rPr>
          <w:u w:val="single"/>
        </w:rPr>
        <w:t>OFFICES</w:t>
      </w:r>
    </w:p>
    <w:p w14:paraId="07570C47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6"/>
        <w:ind w:hanging="698"/>
        <w:jc w:val="left"/>
      </w:pPr>
      <w:r>
        <w:t>The House is responsible for filling all elected positions of the Association including</w:t>
      </w:r>
      <w:r>
        <w:rPr>
          <w:spacing w:val="-37"/>
        </w:rPr>
        <w:t xml:space="preserve"> </w:t>
      </w:r>
      <w:r>
        <w:t>the</w:t>
      </w:r>
    </w:p>
    <w:p w14:paraId="317EA6AF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8"/>
        <w:jc w:val="left"/>
      </w:pPr>
      <w:r>
        <w:t>office of President-elect (one year term followed by one year term as President and</w:t>
      </w:r>
      <w:r>
        <w:rPr>
          <w:spacing w:val="-37"/>
        </w:rPr>
        <w:t xml:space="preserve"> </w:t>
      </w:r>
      <w:r>
        <w:t>one</w:t>
      </w:r>
    </w:p>
    <w:p w14:paraId="62CD4577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8"/>
        <w:jc w:val="left"/>
      </w:pPr>
      <w:r>
        <w:t>year term as Immediate Past President), the office of Secretary-Treasurer (three</w:t>
      </w:r>
      <w:r>
        <w:rPr>
          <w:spacing w:val="-37"/>
        </w:rPr>
        <w:t xml:space="preserve"> </w:t>
      </w:r>
      <w:r>
        <w:t>year</w:t>
      </w:r>
    </w:p>
    <w:p w14:paraId="77EEC16A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8"/>
        <w:jc w:val="left"/>
      </w:pPr>
      <w:r>
        <w:t>term), vacancies to fill the Board of Directors (three year term), and vacancies to fill</w:t>
      </w:r>
      <w:r>
        <w:rPr>
          <w:spacing w:val="-28"/>
        </w:rPr>
        <w:t xml:space="preserve"> </w:t>
      </w:r>
      <w:r>
        <w:t>ADA</w:t>
      </w:r>
    </w:p>
    <w:p w14:paraId="1D7F01E3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7"/>
        <w:ind w:hanging="698"/>
        <w:jc w:val="left"/>
      </w:pPr>
      <w:r>
        <w:t>Delegate positions as allocated by the ADA (three year term). Every three years, one</w:t>
      </w:r>
      <w:r>
        <w:rPr>
          <w:spacing w:val="-34"/>
        </w:rPr>
        <w:t xml:space="preserve"> </w:t>
      </w:r>
      <w:r>
        <w:t>ADA</w:t>
      </w:r>
    </w:p>
    <w:p w14:paraId="2C78170A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8"/>
        <w:jc w:val="left"/>
      </w:pPr>
      <w:r>
        <w:t>Delegate position will be reserved for a member who has previously served as an</w:t>
      </w:r>
      <w:r>
        <w:rPr>
          <w:spacing w:val="-37"/>
        </w:rPr>
        <w:t xml:space="preserve"> </w:t>
      </w:r>
      <w:r>
        <w:t>ADA</w:t>
      </w:r>
    </w:p>
    <w:p w14:paraId="1618AF9B" w14:textId="2897421A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8"/>
        <w:jc w:val="left"/>
      </w:pPr>
      <w:r>
        <w:t>Alternate Delegate, but has not served as an ADA Delegate</w:t>
      </w:r>
      <w:hyperlink w:anchor="_bookmark19" w:history="1">
        <w:r>
          <w:rPr>
            <w:position w:val="5"/>
            <w:sz w:val="14"/>
          </w:rPr>
          <w:t>9</w:t>
        </w:r>
      </w:hyperlink>
      <w:r>
        <w:t>. If there is more than</w:t>
      </w:r>
      <w:r>
        <w:rPr>
          <w:spacing w:val="-17"/>
        </w:rPr>
        <w:t xml:space="preserve"> </w:t>
      </w:r>
      <w:r>
        <w:t>one</w:t>
      </w:r>
    </w:p>
    <w:p w14:paraId="4C158009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8"/>
        <w:jc w:val="left"/>
      </w:pPr>
      <w:r>
        <w:t>candidate running for the New ADA Delegate position, the candidate who is not</w:t>
      </w:r>
      <w:r>
        <w:rPr>
          <w:spacing w:val="-36"/>
        </w:rPr>
        <w:t xml:space="preserve"> </w:t>
      </w:r>
      <w:r>
        <w:t>elected</w:t>
      </w:r>
    </w:p>
    <w:p w14:paraId="6FDDB1FB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6"/>
        <w:ind w:hanging="699"/>
        <w:jc w:val="left"/>
      </w:pPr>
      <w:r>
        <w:t>will be considered for any additional open ADA Delegate</w:t>
      </w:r>
      <w:r>
        <w:rPr>
          <w:spacing w:val="-31"/>
        </w:rPr>
        <w:t xml:space="preserve"> </w:t>
      </w:r>
      <w:r>
        <w:t>positions.</w:t>
      </w:r>
    </w:p>
    <w:p w14:paraId="2701ECC9" w14:textId="77777777" w:rsidR="005D5C73" w:rsidRDefault="005D5C73">
      <w:pPr>
        <w:pStyle w:val="ListParagraph"/>
        <w:numPr>
          <w:ilvl w:val="0"/>
          <w:numId w:val="1"/>
        </w:numPr>
        <w:tabs>
          <w:tab w:val="left" w:pos="445"/>
        </w:tabs>
        <w:ind w:left="444" w:hanging="339"/>
        <w:jc w:val="left"/>
        <w:rPr>
          <w:rFonts w:ascii="Calibri"/>
        </w:rPr>
      </w:pPr>
    </w:p>
    <w:p w14:paraId="0FE5A594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ind w:hanging="699"/>
        <w:jc w:val="left"/>
      </w:pPr>
      <w:r>
        <w:t>The Association Office will announce all vacant elected positions no later than March 1</w:t>
      </w:r>
      <w:r>
        <w:rPr>
          <w:spacing w:val="-35"/>
        </w:rPr>
        <w:t xml:space="preserve"> </w:t>
      </w:r>
      <w:r>
        <w:t>of</w:t>
      </w:r>
    </w:p>
    <w:p w14:paraId="780DC7F9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6"/>
        <w:ind w:hanging="698"/>
        <w:jc w:val="left"/>
      </w:pPr>
      <w:r>
        <w:t>every year.</w:t>
      </w:r>
      <w:hyperlink w:anchor="_bookmark20" w:history="1">
        <w:r>
          <w:rPr>
            <w:position w:val="5"/>
            <w:sz w:val="14"/>
          </w:rPr>
          <w:t>10</w:t>
        </w:r>
      </w:hyperlink>
      <w:r>
        <w:rPr>
          <w:position w:val="5"/>
          <w:sz w:val="14"/>
        </w:rPr>
        <w:t xml:space="preserve">  </w:t>
      </w:r>
      <w:r>
        <w:t>Candidates are asked to submit their application for an elected position</w:t>
      </w:r>
      <w:r>
        <w:rPr>
          <w:spacing w:val="-27"/>
        </w:rPr>
        <w:t xml:space="preserve"> </w:t>
      </w:r>
      <w:r>
        <w:t>no</w:t>
      </w:r>
    </w:p>
    <w:p w14:paraId="43BD97EA" w14:textId="4DCFB0D1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8"/>
        <w:jc w:val="left"/>
      </w:pPr>
      <w:r>
        <w:t>later than 12 weeks prior to the first business session of the House. After this date,</w:t>
      </w:r>
      <w:r>
        <w:rPr>
          <w:spacing w:val="-32"/>
        </w:rPr>
        <w:t xml:space="preserve"> </w:t>
      </w:r>
      <w:r>
        <w:t>any</w:t>
      </w:r>
    </w:p>
    <w:p w14:paraId="5B79BA9B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8"/>
        <w:jc w:val="left"/>
      </w:pPr>
      <w:r>
        <w:t>additional candidates may be nominated on the floor of the</w:t>
      </w:r>
      <w:r>
        <w:rPr>
          <w:spacing w:val="-21"/>
        </w:rPr>
        <w:t xml:space="preserve"> </w:t>
      </w:r>
      <w:r>
        <w:t>House.</w:t>
      </w:r>
    </w:p>
    <w:p w14:paraId="67F8BAE7" w14:textId="77777777" w:rsidR="005D5C73" w:rsidRDefault="005D5C73">
      <w:pPr>
        <w:pStyle w:val="ListParagraph"/>
        <w:numPr>
          <w:ilvl w:val="0"/>
          <w:numId w:val="1"/>
        </w:numPr>
        <w:tabs>
          <w:tab w:val="left" w:pos="445"/>
        </w:tabs>
        <w:spacing w:before="29"/>
        <w:ind w:left="444" w:hanging="338"/>
        <w:jc w:val="left"/>
        <w:rPr>
          <w:rFonts w:ascii="Calibri"/>
        </w:rPr>
      </w:pPr>
    </w:p>
    <w:p w14:paraId="4C270DA7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6"/>
        <w:ind w:hanging="698"/>
        <w:jc w:val="left"/>
      </w:pPr>
      <w:bookmarkStart w:id="28" w:name="VOTING_PROCEDURE"/>
      <w:bookmarkStart w:id="29" w:name="_bookmark18"/>
      <w:bookmarkEnd w:id="28"/>
      <w:bookmarkEnd w:id="29"/>
      <w:r>
        <w:rPr>
          <w:u w:val="single"/>
        </w:rPr>
        <w:t>VOTING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PROCEDURE</w:t>
      </w:r>
    </w:p>
    <w:p w14:paraId="1143A26D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ind w:hanging="698"/>
        <w:jc w:val="left"/>
      </w:pPr>
      <w:r>
        <w:t>Voting in the House of Delegates is conducted, at the discretion of the Speaker either</w:t>
      </w:r>
      <w:r>
        <w:rPr>
          <w:spacing w:val="8"/>
        </w:rPr>
        <w:t xml:space="preserve"> </w:t>
      </w:r>
      <w:r>
        <w:t>by</w:t>
      </w:r>
    </w:p>
    <w:p w14:paraId="6ABAF282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ind w:hanging="699"/>
        <w:jc w:val="left"/>
      </w:pPr>
      <w:r>
        <w:t>electronic ballot, general consent, voice vote, show of hands, standing vote,</w:t>
      </w:r>
      <w:r>
        <w:rPr>
          <w:spacing w:val="-15"/>
        </w:rPr>
        <w:t xml:space="preserve"> </w:t>
      </w:r>
      <w:r>
        <w:t>voting</w:t>
      </w:r>
    </w:p>
    <w:p w14:paraId="20F646EF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ind w:hanging="698"/>
        <w:jc w:val="left"/>
      </w:pPr>
      <w:r>
        <w:t>machine, or secret</w:t>
      </w:r>
      <w:r>
        <w:rPr>
          <w:spacing w:val="-1"/>
        </w:rPr>
        <w:t xml:space="preserve"> </w:t>
      </w:r>
      <w:r>
        <w:t>ballot.</w:t>
      </w:r>
    </w:p>
    <w:p w14:paraId="230C1345" w14:textId="77777777" w:rsidR="005D5C73" w:rsidRDefault="005D5C73">
      <w:pPr>
        <w:pStyle w:val="ListParagraph"/>
        <w:numPr>
          <w:ilvl w:val="0"/>
          <w:numId w:val="1"/>
        </w:numPr>
        <w:tabs>
          <w:tab w:val="left" w:pos="445"/>
        </w:tabs>
        <w:spacing w:before="26"/>
        <w:ind w:left="444" w:hanging="338"/>
        <w:jc w:val="left"/>
        <w:rPr>
          <w:rFonts w:ascii="Calibri"/>
        </w:rPr>
      </w:pPr>
    </w:p>
    <w:p w14:paraId="214C0CBE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9"/>
        <w:jc w:val="left"/>
      </w:pPr>
      <w:r>
        <w:t>If the result of the vote is uncertain or a division is called for, the Speaker will first ask</w:t>
      </w:r>
      <w:r>
        <w:rPr>
          <w:spacing w:val="-18"/>
        </w:rPr>
        <w:t xml:space="preserve"> </w:t>
      </w:r>
      <w:r>
        <w:t>all</w:t>
      </w:r>
    </w:p>
    <w:p w14:paraId="7D91A438" w14:textId="33BF25CE" w:rsidR="005D5C73" w:rsidRDefault="00221B5D">
      <w:pPr>
        <w:pStyle w:val="ListParagraph"/>
        <w:numPr>
          <w:ilvl w:val="0"/>
          <w:numId w:val="1"/>
        </w:numPr>
        <w:tabs>
          <w:tab w:val="left" w:pos="803"/>
          <w:tab w:val="left" w:pos="804"/>
        </w:tabs>
        <w:spacing w:before="29"/>
        <w:ind w:left="803" w:hanging="697"/>
        <w:jc w:val="left"/>
      </w:pPr>
      <w:r>
        <w:t>voting affirmatively to stand. The count will be made by tellers delegated by the</w:t>
      </w:r>
      <w:r>
        <w:rPr>
          <w:spacing w:val="-22"/>
        </w:rPr>
        <w:t xml:space="preserve"> </w:t>
      </w:r>
      <w:r>
        <w:t>Speaker</w:t>
      </w:r>
    </w:p>
    <w:p w14:paraId="5755F852" w14:textId="471A2E8C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8"/>
        <w:jc w:val="left"/>
      </w:pPr>
      <w:r>
        <w:t>and reported to the Speaker. It will be helpful if voters will remain standing until</w:t>
      </w:r>
      <w:r>
        <w:rPr>
          <w:spacing w:val="-1"/>
        </w:rPr>
        <w:t xml:space="preserve"> </w:t>
      </w:r>
      <w:r>
        <w:t>the</w:t>
      </w:r>
    </w:p>
    <w:p w14:paraId="182444EC" w14:textId="52787B1D" w:rsidR="005D5C73" w:rsidRDefault="00221B5D">
      <w:pPr>
        <w:pStyle w:val="ListParagraph"/>
        <w:numPr>
          <w:ilvl w:val="0"/>
          <w:numId w:val="1"/>
        </w:numPr>
        <w:tabs>
          <w:tab w:val="left" w:pos="805"/>
          <w:tab w:val="left" w:pos="806"/>
        </w:tabs>
        <w:spacing w:before="26"/>
        <w:ind w:left="805" w:hanging="698"/>
        <w:jc w:val="left"/>
      </w:pPr>
      <w:r>
        <w:t>Speaker indicates the count has been completed. The same procedure will be used for</w:t>
      </w:r>
    </w:p>
    <w:p w14:paraId="4274D120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5"/>
          <w:tab w:val="left" w:pos="806"/>
        </w:tabs>
        <w:ind w:left="805" w:hanging="698"/>
        <w:jc w:val="left"/>
      </w:pPr>
      <w:r>
        <w:t>those voting in the</w:t>
      </w:r>
      <w:r>
        <w:rPr>
          <w:spacing w:val="12"/>
        </w:rPr>
        <w:t xml:space="preserve"> </w:t>
      </w:r>
      <w:r>
        <w:t>negative.</w:t>
      </w:r>
    </w:p>
    <w:p w14:paraId="168785BB" w14:textId="77777777" w:rsidR="005D5C73" w:rsidRDefault="005D5C73">
      <w:pPr>
        <w:pStyle w:val="ListParagraph"/>
        <w:numPr>
          <w:ilvl w:val="0"/>
          <w:numId w:val="1"/>
        </w:numPr>
        <w:tabs>
          <w:tab w:val="left" w:pos="445"/>
        </w:tabs>
        <w:ind w:left="444" w:hanging="338"/>
        <w:jc w:val="left"/>
        <w:rPr>
          <w:rFonts w:ascii="Calibri"/>
        </w:rPr>
      </w:pPr>
    </w:p>
    <w:p w14:paraId="682206E3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8"/>
        <w:jc w:val="left"/>
      </w:pPr>
      <w:r>
        <w:t>If there are more than two candidates for a single position and any one candidate fails</w:t>
      </w:r>
      <w:r>
        <w:rPr>
          <w:spacing w:val="-36"/>
        </w:rPr>
        <w:t xml:space="preserve"> </w:t>
      </w:r>
      <w:r>
        <w:t>to</w:t>
      </w:r>
    </w:p>
    <w:p w14:paraId="7C6F15E4" w14:textId="77777777" w:rsidR="005D5C73" w:rsidRDefault="00000000">
      <w:pPr>
        <w:pStyle w:val="BodyText"/>
        <w:spacing w:before="1"/>
        <w:ind w:left="0" w:firstLine="0"/>
        <w:rPr>
          <w:sz w:val="25"/>
        </w:rPr>
      </w:pPr>
      <w:r>
        <w:pict w14:anchorId="13BE4379">
          <v:line id="_x0000_s1028" style="position:absolute;z-index:251658243;mso-wrap-distance-left:0;mso-wrap-distance-right:0;mso-position-horizontal-relative:page" from="66.25pt,17.1pt" to="210.25pt,17.1pt" strokeweight=".72pt">
            <w10:wrap type="topAndBottom" anchorx="page"/>
          </v:line>
        </w:pict>
      </w:r>
    </w:p>
    <w:p w14:paraId="4CA7CD74" w14:textId="77777777" w:rsidR="005D5C73" w:rsidRDefault="00221B5D">
      <w:pPr>
        <w:spacing w:before="69" w:line="246" w:lineRule="exact"/>
        <w:ind w:left="804"/>
        <w:rPr>
          <w:rFonts w:ascii="Calibri"/>
          <w:sz w:val="20"/>
        </w:rPr>
      </w:pPr>
      <w:bookmarkStart w:id="30" w:name="_bookmark19"/>
      <w:bookmarkEnd w:id="30"/>
      <w:r>
        <w:rPr>
          <w:rFonts w:ascii="Calibri"/>
          <w:position w:val="7"/>
          <w:sz w:val="13"/>
        </w:rPr>
        <w:t xml:space="preserve">9 </w:t>
      </w:r>
      <w:r>
        <w:rPr>
          <w:rFonts w:ascii="Calibri"/>
          <w:sz w:val="20"/>
        </w:rPr>
        <w:t>Bylaws X.B.</w:t>
      </w:r>
    </w:p>
    <w:p w14:paraId="5C81BE45" w14:textId="77777777" w:rsidR="005D5C73" w:rsidRDefault="00221B5D">
      <w:pPr>
        <w:spacing w:line="246" w:lineRule="exact"/>
        <w:ind w:left="804"/>
        <w:rPr>
          <w:rFonts w:ascii="Calibri"/>
          <w:sz w:val="20"/>
        </w:rPr>
      </w:pPr>
      <w:bookmarkStart w:id="31" w:name="_bookmark20"/>
      <w:bookmarkEnd w:id="31"/>
      <w:r>
        <w:rPr>
          <w:rFonts w:ascii="Calibri"/>
          <w:position w:val="7"/>
          <w:sz w:val="13"/>
        </w:rPr>
        <w:t xml:space="preserve">10 </w:t>
      </w:r>
      <w:r>
        <w:rPr>
          <w:rFonts w:ascii="Calibri"/>
          <w:sz w:val="20"/>
        </w:rPr>
        <w:t>Standing Rule 2.1.A.</w:t>
      </w:r>
    </w:p>
    <w:p w14:paraId="786D42D1" w14:textId="77777777" w:rsidR="005D5C73" w:rsidRDefault="005D5C73">
      <w:pPr>
        <w:spacing w:line="246" w:lineRule="exact"/>
        <w:rPr>
          <w:rFonts w:ascii="Calibri"/>
          <w:sz w:val="20"/>
        </w:rPr>
        <w:sectPr w:rsidR="005D5C73" w:rsidSect="007D5F07">
          <w:pgSz w:w="12240" w:h="15840"/>
          <w:pgMar w:top="1100" w:right="1120" w:bottom="280" w:left="520" w:header="720" w:footer="720" w:gutter="0"/>
          <w:cols w:space="720"/>
        </w:sectPr>
      </w:pPr>
    </w:p>
    <w:p w14:paraId="12A93F65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70"/>
        <w:ind w:hanging="698"/>
        <w:jc w:val="left"/>
      </w:pPr>
      <w:r>
        <w:lastRenderedPageBreak/>
        <w:t>receive a majority vote, a run-off between the two highest candidates will be conducted.</w:t>
      </w:r>
      <w:r>
        <w:rPr>
          <w:spacing w:val="31"/>
        </w:rPr>
        <w:t xml:space="preserve"> </w:t>
      </w:r>
      <w:r>
        <w:t>If</w:t>
      </w:r>
    </w:p>
    <w:p w14:paraId="01F1B5B9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6"/>
        <w:ind w:hanging="698"/>
        <w:jc w:val="left"/>
      </w:pPr>
      <w:r>
        <w:t>there is more than one position available, the candidates with the most votes will get</w:t>
      </w:r>
      <w:r>
        <w:rPr>
          <w:spacing w:val="-30"/>
        </w:rPr>
        <w:t xml:space="preserve"> </w:t>
      </w:r>
      <w:r>
        <w:t>the</w:t>
      </w:r>
    </w:p>
    <w:p w14:paraId="30D53E3E" w14:textId="7317E199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8"/>
        <w:jc w:val="left"/>
      </w:pPr>
      <w:r>
        <w:t>position with the longest term and so forth until all positions are filled. If an election</w:t>
      </w:r>
      <w:r>
        <w:rPr>
          <w:spacing w:val="-36"/>
        </w:rPr>
        <w:t xml:space="preserve"> </w:t>
      </w:r>
      <w:r>
        <w:t>is</w:t>
      </w:r>
    </w:p>
    <w:p w14:paraId="7FC1A7AA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8"/>
        <w:jc w:val="left"/>
      </w:pPr>
      <w:r>
        <w:t>uncontested, a unanimous ballot will be cast for the election of the sole</w:t>
      </w:r>
      <w:r>
        <w:rPr>
          <w:spacing w:val="-27"/>
        </w:rPr>
        <w:t xml:space="preserve"> </w:t>
      </w:r>
      <w:r>
        <w:t>candidate.</w:t>
      </w:r>
    </w:p>
    <w:p w14:paraId="434A1F1E" w14:textId="77777777" w:rsidR="005D5C73" w:rsidRDefault="005D5C73">
      <w:pPr>
        <w:pStyle w:val="ListParagraph"/>
        <w:numPr>
          <w:ilvl w:val="0"/>
          <w:numId w:val="1"/>
        </w:numPr>
        <w:tabs>
          <w:tab w:val="left" w:pos="445"/>
        </w:tabs>
        <w:spacing w:before="26"/>
        <w:ind w:left="444" w:hanging="338"/>
        <w:jc w:val="left"/>
        <w:rPr>
          <w:rFonts w:ascii="Calibri"/>
        </w:rPr>
      </w:pPr>
    </w:p>
    <w:p w14:paraId="306DCC6C" w14:textId="7982F595" w:rsidR="005D5C73" w:rsidRDefault="00221B5D" w:rsidP="002F075C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ind w:hanging="698"/>
        <w:jc w:val="left"/>
      </w:pPr>
      <w:r>
        <w:t>The Committee on Credentials is charged with supervising the count of votes for</w:t>
      </w:r>
      <w:r>
        <w:rPr>
          <w:spacing w:val="-2"/>
        </w:rPr>
        <w:t xml:space="preserve"> </w:t>
      </w:r>
      <w:r>
        <w:t>elected</w:t>
      </w:r>
      <w:r w:rsidR="002F075C">
        <w:t xml:space="preserve"> </w:t>
      </w:r>
      <w:r w:rsidRPr="002F075C">
        <w:rPr>
          <w:position w:val="1"/>
        </w:rPr>
        <w:t xml:space="preserve">positions in the </w:t>
      </w:r>
      <w:r>
        <w:t>House of</w:t>
      </w:r>
      <w:r w:rsidRPr="002F075C">
        <w:rPr>
          <w:spacing w:val="2"/>
        </w:rPr>
        <w:t xml:space="preserve"> </w:t>
      </w:r>
      <w:r>
        <w:t>Delegates.</w:t>
      </w:r>
    </w:p>
    <w:p w14:paraId="7F481E7A" w14:textId="77777777" w:rsidR="005D5C73" w:rsidRDefault="005D5C73">
      <w:pPr>
        <w:pStyle w:val="ListParagraph"/>
        <w:numPr>
          <w:ilvl w:val="0"/>
          <w:numId w:val="1"/>
        </w:numPr>
        <w:tabs>
          <w:tab w:val="left" w:pos="445"/>
        </w:tabs>
        <w:spacing w:before="37"/>
        <w:ind w:left="444" w:hanging="339"/>
        <w:jc w:val="left"/>
        <w:rPr>
          <w:rFonts w:ascii="Calibri"/>
        </w:rPr>
      </w:pPr>
    </w:p>
    <w:p w14:paraId="0CC626F5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ind w:hanging="698"/>
        <w:jc w:val="left"/>
      </w:pPr>
      <w:bookmarkStart w:id="32" w:name="REGISTRATION"/>
      <w:bookmarkStart w:id="33" w:name="_bookmark21"/>
      <w:bookmarkEnd w:id="32"/>
      <w:bookmarkEnd w:id="33"/>
      <w:r>
        <w:rPr>
          <w:u w:val="single"/>
        </w:rPr>
        <w:t>REGISTRATION</w:t>
      </w:r>
    </w:p>
    <w:p w14:paraId="28D14991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6"/>
        <w:ind w:hanging="698"/>
        <w:jc w:val="left"/>
      </w:pPr>
      <w:r>
        <w:t>For the benefit of Delegates, registration is set up for their use in a convenient location at</w:t>
      </w:r>
    </w:p>
    <w:p w14:paraId="7FFFFADE" w14:textId="76369128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9"/>
        <w:jc w:val="left"/>
      </w:pPr>
      <w:r>
        <w:t>the meeting place prior to each business session. Delegates and Alternate Delegates</w:t>
      </w:r>
      <w:r>
        <w:rPr>
          <w:spacing w:val="67"/>
        </w:rPr>
        <w:t xml:space="preserve"> </w:t>
      </w:r>
      <w:r>
        <w:t>are</w:t>
      </w:r>
    </w:p>
    <w:p w14:paraId="1A480386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9"/>
        <w:jc w:val="left"/>
      </w:pPr>
      <w:r>
        <w:t>asked to attest to having read “A Quick Guide to Charity and Non-Profit Board Service</w:t>
      </w:r>
      <w:r>
        <w:rPr>
          <w:spacing w:val="-29"/>
        </w:rPr>
        <w:t xml:space="preserve"> </w:t>
      </w:r>
      <w:r>
        <w:t>in</w:t>
      </w:r>
    </w:p>
    <w:p w14:paraId="57BBDC4F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8"/>
        <w:jc w:val="left"/>
      </w:pPr>
      <w:r>
        <w:t>WA State” at the time of</w:t>
      </w:r>
      <w:r>
        <w:rPr>
          <w:spacing w:val="-5"/>
        </w:rPr>
        <w:t xml:space="preserve"> </w:t>
      </w:r>
      <w:r>
        <w:t>registration</w:t>
      </w:r>
      <w:hyperlink w:anchor="_bookmark25" w:history="1">
        <w:r>
          <w:rPr>
            <w:position w:val="5"/>
            <w:sz w:val="14"/>
          </w:rPr>
          <w:t>11</w:t>
        </w:r>
      </w:hyperlink>
      <w:r>
        <w:t>.</w:t>
      </w:r>
    </w:p>
    <w:p w14:paraId="5CFF981E" w14:textId="77777777" w:rsidR="005D5C73" w:rsidRDefault="005D5C73">
      <w:pPr>
        <w:pStyle w:val="ListParagraph"/>
        <w:numPr>
          <w:ilvl w:val="0"/>
          <w:numId w:val="1"/>
        </w:numPr>
        <w:tabs>
          <w:tab w:val="left" w:pos="446"/>
        </w:tabs>
        <w:spacing w:before="26"/>
        <w:ind w:left="445" w:hanging="339"/>
        <w:jc w:val="left"/>
        <w:rPr>
          <w:rFonts w:ascii="Calibri"/>
        </w:rPr>
      </w:pPr>
    </w:p>
    <w:p w14:paraId="547B936F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ind w:hanging="698"/>
        <w:jc w:val="left"/>
      </w:pPr>
      <w:bookmarkStart w:id="34" w:name="SEATING_OF_ALTERNATE_DELEGATES"/>
      <w:bookmarkStart w:id="35" w:name="_bookmark22"/>
      <w:bookmarkEnd w:id="34"/>
      <w:bookmarkEnd w:id="35"/>
      <w:r>
        <w:rPr>
          <w:u w:val="single"/>
        </w:rPr>
        <w:t>SEATING OF ALTERNATE</w:t>
      </w:r>
      <w:r>
        <w:rPr>
          <w:spacing w:val="-12"/>
          <w:u w:val="single"/>
        </w:rPr>
        <w:t xml:space="preserve"> </w:t>
      </w:r>
      <w:r>
        <w:rPr>
          <w:u w:val="single"/>
        </w:rPr>
        <w:t>DELEGATES</w:t>
      </w:r>
    </w:p>
    <w:p w14:paraId="23D3EFAE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ind w:hanging="698"/>
        <w:jc w:val="left"/>
      </w:pPr>
      <w:r>
        <w:t>In the event of the absence or disability of a delegate from a component society,</w:t>
      </w:r>
      <w:r>
        <w:rPr>
          <w:spacing w:val="68"/>
        </w:rPr>
        <w:t xml:space="preserve"> </w:t>
      </w:r>
      <w:r>
        <w:t>the</w:t>
      </w:r>
    </w:p>
    <w:p w14:paraId="149E9E56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ind w:hanging="698"/>
        <w:jc w:val="left"/>
      </w:pPr>
      <w:r>
        <w:t>component society from which the delegate is elected shall appoint an alternate from</w:t>
      </w:r>
      <w:r>
        <w:rPr>
          <w:spacing w:val="-3"/>
        </w:rPr>
        <w:t xml:space="preserve"> </w:t>
      </w:r>
      <w:r>
        <w:t>that</w:t>
      </w:r>
    </w:p>
    <w:p w14:paraId="242CFE98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6"/>
        <w:ind w:hanging="699"/>
        <w:jc w:val="left"/>
      </w:pPr>
      <w:r>
        <w:t>component society to serve during the absence or disability of such delegate, and</w:t>
      </w:r>
      <w:r>
        <w:rPr>
          <w:spacing w:val="-8"/>
        </w:rPr>
        <w:t xml:space="preserve"> </w:t>
      </w:r>
      <w:r>
        <w:t>shall</w:t>
      </w:r>
    </w:p>
    <w:p w14:paraId="6D2FCD48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ind w:hanging="698"/>
        <w:jc w:val="left"/>
      </w:pPr>
      <w:r>
        <w:t>certify such alternate in writing to the WSDA</w:t>
      </w:r>
      <w:r>
        <w:rPr>
          <w:spacing w:val="-1"/>
        </w:rPr>
        <w:t xml:space="preserve"> </w:t>
      </w:r>
      <w:r>
        <w:t>Secretary.</w:t>
      </w:r>
    </w:p>
    <w:p w14:paraId="5DE3289C" w14:textId="77777777" w:rsidR="005D5C73" w:rsidRDefault="005D5C73">
      <w:pPr>
        <w:pStyle w:val="ListParagraph"/>
        <w:numPr>
          <w:ilvl w:val="0"/>
          <w:numId w:val="1"/>
        </w:numPr>
        <w:tabs>
          <w:tab w:val="left" w:pos="446"/>
        </w:tabs>
        <w:ind w:left="445" w:hanging="339"/>
        <w:jc w:val="left"/>
        <w:rPr>
          <w:rFonts w:ascii="Calibri"/>
        </w:rPr>
      </w:pPr>
    </w:p>
    <w:p w14:paraId="6E99C069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6"/>
        </w:tabs>
        <w:spacing w:before="26"/>
        <w:ind w:left="805" w:hanging="699"/>
        <w:jc w:val="left"/>
      </w:pP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event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absence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disability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WSDA</w:t>
      </w:r>
      <w:r>
        <w:rPr>
          <w:spacing w:val="-10"/>
        </w:rPr>
        <w:t xml:space="preserve"> </w:t>
      </w:r>
      <w:r>
        <w:t>Officer,</w:t>
      </w:r>
      <w:r>
        <w:rPr>
          <w:spacing w:val="-10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at-large</w:t>
      </w:r>
      <w:r>
        <w:rPr>
          <w:spacing w:val="-8"/>
        </w:rPr>
        <w:t xml:space="preserve"> </w:t>
      </w:r>
      <w:r>
        <w:t>member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</w:p>
    <w:p w14:paraId="1B7770E3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6"/>
        </w:tabs>
        <w:ind w:left="805" w:hanging="699"/>
        <w:jc w:val="left"/>
      </w:pPr>
      <w:r>
        <w:t>Board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Directors</w:t>
      </w:r>
      <w:r>
        <w:rPr>
          <w:spacing w:val="-8"/>
        </w:rPr>
        <w:t xml:space="preserve"> </w:t>
      </w:r>
      <w:r>
        <w:rPr>
          <w:spacing w:val="-2"/>
        </w:rPr>
        <w:t>may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appointed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remaining</w:t>
      </w:r>
      <w:r>
        <w:rPr>
          <w:spacing w:val="-8"/>
        </w:rPr>
        <w:t xml:space="preserve"> </w:t>
      </w:r>
      <w:r>
        <w:t>Officers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serve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delegate</w:t>
      </w:r>
      <w:r>
        <w:rPr>
          <w:spacing w:val="-8"/>
        </w:rPr>
        <w:t xml:space="preserve"> </w:t>
      </w:r>
      <w:r>
        <w:t>in</w:t>
      </w:r>
    </w:p>
    <w:p w14:paraId="503267F1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6"/>
        </w:tabs>
        <w:ind w:left="805" w:hanging="699"/>
        <w:jc w:val="left"/>
      </w:pPr>
      <w:r>
        <w:t>place of the absent or disabled</w:t>
      </w:r>
      <w:r>
        <w:rPr>
          <w:spacing w:val="-49"/>
        </w:rPr>
        <w:t xml:space="preserve"> </w:t>
      </w:r>
      <w:r>
        <w:t>Officer.</w:t>
      </w:r>
    </w:p>
    <w:p w14:paraId="38CA5A39" w14:textId="77777777" w:rsidR="005D5C73" w:rsidRDefault="005D5C73">
      <w:pPr>
        <w:pStyle w:val="ListParagraph"/>
        <w:numPr>
          <w:ilvl w:val="0"/>
          <w:numId w:val="1"/>
        </w:numPr>
        <w:tabs>
          <w:tab w:val="left" w:pos="446"/>
        </w:tabs>
        <w:ind w:left="445" w:hanging="339"/>
        <w:jc w:val="left"/>
        <w:rPr>
          <w:rFonts w:ascii="Calibri"/>
        </w:rPr>
      </w:pPr>
    </w:p>
    <w:p w14:paraId="45F41619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6"/>
        </w:tabs>
        <w:spacing w:before="26"/>
        <w:ind w:left="805" w:hanging="699"/>
        <w:jc w:val="left"/>
      </w:pPr>
      <w:r>
        <w:t>The Credentials Committee shall have forms available for use in certifying</w:t>
      </w:r>
      <w:r>
        <w:rPr>
          <w:spacing w:val="-11"/>
        </w:rPr>
        <w:t xml:space="preserve"> </w:t>
      </w:r>
      <w:r>
        <w:t>alternate</w:t>
      </w:r>
    </w:p>
    <w:p w14:paraId="40008B4F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6"/>
        </w:tabs>
        <w:spacing w:before="29"/>
        <w:ind w:left="805" w:hanging="699"/>
        <w:jc w:val="left"/>
      </w:pPr>
      <w:r>
        <w:t>delegates at Registration.</w:t>
      </w:r>
    </w:p>
    <w:p w14:paraId="6FED2173" w14:textId="77777777" w:rsidR="005D5C73" w:rsidRDefault="005D5C73">
      <w:pPr>
        <w:pStyle w:val="ListParagraph"/>
        <w:numPr>
          <w:ilvl w:val="0"/>
          <w:numId w:val="1"/>
        </w:numPr>
        <w:tabs>
          <w:tab w:val="left" w:pos="445"/>
        </w:tabs>
        <w:spacing w:before="29"/>
        <w:ind w:left="444" w:hanging="338"/>
        <w:jc w:val="left"/>
        <w:rPr>
          <w:rFonts w:ascii="Calibri"/>
        </w:rPr>
      </w:pPr>
    </w:p>
    <w:p w14:paraId="77292B1D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ind w:hanging="698"/>
        <w:jc w:val="left"/>
      </w:pPr>
      <w:bookmarkStart w:id="36" w:name="VISITORS_AT_MEETINGS"/>
      <w:bookmarkStart w:id="37" w:name="_bookmark23"/>
      <w:bookmarkEnd w:id="36"/>
      <w:bookmarkEnd w:id="37"/>
      <w:r>
        <w:rPr>
          <w:u w:val="single"/>
        </w:rPr>
        <w:t>VISITORS AT</w:t>
      </w:r>
      <w:r>
        <w:rPr>
          <w:spacing w:val="-10"/>
          <w:u w:val="single"/>
        </w:rPr>
        <w:t xml:space="preserve"> </w:t>
      </w:r>
      <w:r>
        <w:rPr>
          <w:u w:val="single"/>
        </w:rPr>
        <w:t>MEETINGS</w:t>
      </w:r>
    </w:p>
    <w:p w14:paraId="0167FEEF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6"/>
        <w:ind w:hanging="699"/>
        <w:jc w:val="left"/>
      </w:pPr>
      <w:r>
        <w:t>Any WSDA member may attend meetings of the House of Delegates as a visitor. Non-</w:t>
      </w:r>
    </w:p>
    <w:p w14:paraId="0DABD2FF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9"/>
        <w:jc w:val="left"/>
      </w:pPr>
      <w:r>
        <w:t>member guests invited by the WSDA President may also attend meetings of the House</w:t>
      </w:r>
      <w:r>
        <w:rPr>
          <w:spacing w:val="53"/>
        </w:rPr>
        <w:t xml:space="preserve"> </w:t>
      </w:r>
      <w:r>
        <w:t>as</w:t>
      </w:r>
    </w:p>
    <w:p w14:paraId="13CA2EA6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9"/>
        <w:jc w:val="left"/>
      </w:pPr>
      <w:r>
        <w:t>visitors. All visitors are required to register with WSDA staff and display an</w:t>
      </w:r>
      <w:r>
        <w:rPr>
          <w:spacing w:val="53"/>
        </w:rPr>
        <w:t xml:space="preserve"> </w:t>
      </w:r>
      <w:r>
        <w:t>Annual</w:t>
      </w:r>
    </w:p>
    <w:p w14:paraId="4E6C4326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9"/>
        <w:jc w:val="left"/>
      </w:pPr>
      <w:r>
        <w:t>Meeting badge. Visitors are not permitted access to the floor of the House of</w:t>
      </w:r>
      <w:r>
        <w:rPr>
          <w:spacing w:val="11"/>
        </w:rPr>
        <w:t xml:space="preserve"> </w:t>
      </w:r>
      <w:r>
        <w:t>Delegates</w:t>
      </w:r>
    </w:p>
    <w:p w14:paraId="2A58EAC6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6"/>
        <w:ind w:hanging="699"/>
        <w:jc w:val="left"/>
      </w:pPr>
      <w:r>
        <w:t>unless granted privilege of the floor. At all other times, visitors must be seated in</w:t>
      </w:r>
      <w:r>
        <w:rPr>
          <w:spacing w:val="-32"/>
        </w:rPr>
        <w:t xml:space="preserve"> </w:t>
      </w:r>
      <w:r>
        <w:t>the</w:t>
      </w:r>
    </w:p>
    <w:p w14:paraId="3033878C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ind w:hanging="699"/>
        <w:jc w:val="left"/>
      </w:pPr>
      <w:r>
        <w:t>section for</w:t>
      </w:r>
      <w:r>
        <w:rPr>
          <w:spacing w:val="-3"/>
        </w:rPr>
        <w:t xml:space="preserve"> </w:t>
      </w:r>
      <w:r>
        <w:t>visitors.</w:t>
      </w:r>
    </w:p>
    <w:p w14:paraId="43E3C2A0" w14:textId="77777777" w:rsidR="005D5C73" w:rsidRDefault="005D5C73">
      <w:pPr>
        <w:pStyle w:val="ListParagraph"/>
        <w:numPr>
          <w:ilvl w:val="0"/>
          <w:numId w:val="1"/>
        </w:numPr>
        <w:tabs>
          <w:tab w:val="left" w:pos="445"/>
        </w:tabs>
        <w:spacing w:before="19"/>
        <w:ind w:left="444" w:hanging="339"/>
        <w:jc w:val="left"/>
        <w:rPr>
          <w:rFonts w:ascii="Calibri"/>
        </w:rPr>
      </w:pPr>
    </w:p>
    <w:p w14:paraId="13AE59E1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38"/>
        <w:ind w:hanging="698"/>
        <w:jc w:val="left"/>
      </w:pPr>
      <w:bookmarkStart w:id="38" w:name="PRIVILEGE_OF_THE_FLOOR"/>
      <w:bookmarkStart w:id="39" w:name="_bookmark24"/>
      <w:bookmarkEnd w:id="38"/>
      <w:bookmarkEnd w:id="39"/>
      <w:r>
        <w:rPr>
          <w:u w:val="single"/>
        </w:rPr>
        <w:t>PRIVILEGE OF THE</w:t>
      </w:r>
      <w:r>
        <w:rPr>
          <w:spacing w:val="-12"/>
          <w:u w:val="single"/>
        </w:rPr>
        <w:t xml:space="preserve"> </w:t>
      </w:r>
      <w:r>
        <w:rPr>
          <w:u w:val="single"/>
        </w:rPr>
        <w:t>FLOOR</w:t>
      </w:r>
    </w:p>
    <w:p w14:paraId="22BAD9D7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6"/>
        <w:ind w:hanging="698"/>
        <w:jc w:val="left"/>
      </w:pPr>
      <w:r>
        <w:t>The privilege of the floor of the House of Delegates is limited to the Officers and</w:t>
      </w:r>
      <w:r>
        <w:rPr>
          <w:spacing w:val="-36"/>
        </w:rPr>
        <w:t xml:space="preserve"> </w:t>
      </w:r>
      <w:r>
        <w:t>members</w:t>
      </w:r>
    </w:p>
    <w:p w14:paraId="7543E36C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8"/>
        <w:jc w:val="left"/>
      </w:pPr>
      <w:r>
        <w:t>of the House of Delegates, the elective Officers of the WSDA, members of the Board</w:t>
      </w:r>
      <w:r>
        <w:rPr>
          <w:spacing w:val="-29"/>
        </w:rPr>
        <w:t xml:space="preserve"> </w:t>
      </w:r>
      <w:r>
        <w:t>of</w:t>
      </w:r>
    </w:p>
    <w:p w14:paraId="487889AA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8"/>
        <w:jc w:val="left"/>
      </w:pPr>
      <w:r>
        <w:t>Directors, chairpersons of committees or task forces and members of committees or</w:t>
      </w:r>
      <w:r>
        <w:rPr>
          <w:spacing w:val="-26"/>
        </w:rPr>
        <w:t xml:space="preserve"> </w:t>
      </w:r>
      <w:r>
        <w:t>task</w:t>
      </w:r>
    </w:p>
    <w:p w14:paraId="53461A18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9"/>
        <w:jc w:val="left"/>
      </w:pPr>
      <w:r>
        <w:t>forces when requested by the committee chair, WSDA Past Presidents, representatives</w:t>
      </w:r>
      <w:r>
        <w:rPr>
          <w:spacing w:val="-35"/>
        </w:rPr>
        <w:t xml:space="preserve"> </w:t>
      </w:r>
      <w:r>
        <w:t>of</w:t>
      </w:r>
    </w:p>
    <w:p w14:paraId="4363F4AB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7"/>
        <w:ind w:hanging="699"/>
        <w:jc w:val="left"/>
      </w:pPr>
      <w:r>
        <w:t>the ADA, Speaker of the House, the Executive Director of the WSDA and members of</w:t>
      </w:r>
      <w:r>
        <w:rPr>
          <w:spacing w:val="-32"/>
        </w:rPr>
        <w:t xml:space="preserve"> </w:t>
      </w:r>
      <w:r>
        <w:t>the</w:t>
      </w:r>
    </w:p>
    <w:p w14:paraId="6CAE17D0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9"/>
        <w:jc w:val="left"/>
      </w:pPr>
      <w:r>
        <w:t>Association office staff, and such parties as are invited to provide testimony or</w:t>
      </w:r>
      <w:r>
        <w:rPr>
          <w:spacing w:val="-34"/>
        </w:rPr>
        <w:t xml:space="preserve"> </w:t>
      </w:r>
      <w:r>
        <w:t>comments</w:t>
      </w:r>
    </w:p>
    <w:p w14:paraId="6DD482A4" w14:textId="3602F8A8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9"/>
        <w:jc w:val="left"/>
      </w:pPr>
      <w:r>
        <w:t>related to testimony. Visitors to the House may only be permitted the privilege of the</w:t>
      </w:r>
      <w:r>
        <w:rPr>
          <w:spacing w:val="-35"/>
        </w:rPr>
        <w:t xml:space="preserve"> </w:t>
      </w:r>
      <w:r>
        <w:t>floor</w:t>
      </w:r>
    </w:p>
    <w:p w14:paraId="0CA4C5FE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9"/>
        <w:jc w:val="left"/>
      </w:pPr>
      <w:r>
        <w:t>by a majority vote of the</w:t>
      </w:r>
      <w:r>
        <w:rPr>
          <w:spacing w:val="-12"/>
        </w:rPr>
        <w:t xml:space="preserve"> </w:t>
      </w:r>
      <w:r>
        <w:t>House.</w:t>
      </w:r>
    </w:p>
    <w:p w14:paraId="284C50DB" w14:textId="77777777" w:rsidR="005D5C73" w:rsidRDefault="00000000">
      <w:pPr>
        <w:pStyle w:val="BodyText"/>
        <w:spacing w:before="9"/>
        <w:ind w:left="0" w:firstLine="0"/>
        <w:rPr>
          <w:sz w:val="19"/>
        </w:rPr>
      </w:pPr>
      <w:r>
        <w:pict w14:anchorId="052F42FD">
          <v:line id="_x0000_s1027" style="position:absolute;z-index:251658244;mso-wrap-distance-left:0;mso-wrap-distance-right:0;mso-position-horizontal-relative:page" from="66.25pt,13.95pt" to="210.25pt,13.95pt" strokeweight=".72pt">
            <w10:wrap type="topAndBottom" anchorx="page"/>
          </v:line>
        </w:pict>
      </w:r>
    </w:p>
    <w:p w14:paraId="12C6A226" w14:textId="77777777" w:rsidR="005D5C73" w:rsidRDefault="00221B5D">
      <w:pPr>
        <w:spacing w:before="69"/>
        <w:ind w:left="804"/>
        <w:rPr>
          <w:rFonts w:ascii="Calibri"/>
          <w:sz w:val="20"/>
        </w:rPr>
      </w:pPr>
      <w:bookmarkStart w:id="40" w:name="_bookmark25"/>
      <w:bookmarkEnd w:id="40"/>
      <w:r>
        <w:rPr>
          <w:rFonts w:ascii="Calibri"/>
          <w:position w:val="7"/>
          <w:sz w:val="13"/>
        </w:rPr>
        <w:t xml:space="preserve">11 </w:t>
      </w:r>
      <w:r>
        <w:rPr>
          <w:rFonts w:ascii="Calibri"/>
          <w:sz w:val="20"/>
        </w:rPr>
        <w:t>Standing Rule 2.4.C.1.</w:t>
      </w:r>
    </w:p>
    <w:p w14:paraId="6947554F" w14:textId="77777777" w:rsidR="005D5C73" w:rsidRDefault="005D5C73">
      <w:pPr>
        <w:rPr>
          <w:rFonts w:ascii="Calibri"/>
          <w:sz w:val="20"/>
        </w:rPr>
        <w:sectPr w:rsidR="005D5C73" w:rsidSect="007D5F07">
          <w:pgSz w:w="12240" w:h="15840"/>
          <w:pgMar w:top="1100" w:right="1100" w:bottom="280" w:left="520" w:header="720" w:footer="720" w:gutter="0"/>
          <w:cols w:space="720"/>
        </w:sectPr>
      </w:pPr>
    </w:p>
    <w:p w14:paraId="70A098CE" w14:textId="77777777" w:rsidR="005D5C73" w:rsidRDefault="005D5C73">
      <w:pPr>
        <w:pStyle w:val="ListParagraph"/>
        <w:numPr>
          <w:ilvl w:val="0"/>
          <w:numId w:val="1"/>
        </w:numPr>
        <w:tabs>
          <w:tab w:val="left" w:pos="445"/>
        </w:tabs>
        <w:spacing w:before="30"/>
        <w:ind w:left="444" w:hanging="338"/>
        <w:jc w:val="left"/>
        <w:rPr>
          <w:rFonts w:ascii="Calibri"/>
        </w:rPr>
      </w:pPr>
    </w:p>
    <w:p w14:paraId="5C130042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6"/>
        <w:ind w:hanging="698"/>
        <w:jc w:val="left"/>
      </w:pPr>
      <w:bookmarkStart w:id="41" w:name="EXECUTIVE_SESSIONS"/>
      <w:bookmarkStart w:id="42" w:name="_bookmark26"/>
      <w:bookmarkEnd w:id="41"/>
      <w:bookmarkEnd w:id="42"/>
      <w:r>
        <w:rPr>
          <w:u w:val="single"/>
        </w:rPr>
        <w:t>EXECUTIVE</w:t>
      </w:r>
      <w:r>
        <w:rPr>
          <w:spacing w:val="-8"/>
          <w:u w:val="single"/>
        </w:rPr>
        <w:t xml:space="preserve"> </w:t>
      </w:r>
      <w:r>
        <w:rPr>
          <w:u w:val="single"/>
        </w:rPr>
        <w:t>SESSIONS</w:t>
      </w:r>
    </w:p>
    <w:p w14:paraId="5FFDD3B1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9"/>
        <w:ind w:hanging="697"/>
        <w:jc w:val="left"/>
      </w:pPr>
      <w:r>
        <w:t>An executive session in general parliamentary usage has come to mean any meeting of</w:t>
      </w:r>
      <w:r>
        <w:rPr>
          <w:spacing w:val="7"/>
        </w:rPr>
        <w:t xml:space="preserve"> </w:t>
      </w:r>
      <w:r>
        <w:t>a</w:t>
      </w:r>
    </w:p>
    <w:p w14:paraId="27AF26D6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5"/>
          <w:tab w:val="left" w:pos="806"/>
        </w:tabs>
        <w:spacing w:before="29"/>
        <w:ind w:left="805" w:hanging="698"/>
        <w:jc w:val="left"/>
      </w:pPr>
      <w:r>
        <w:t>deliberative assembly, or a portion of a meeting, at which the proceedings are secret.</w:t>
      </w:r>
      <w:r>
        <w:rPr>
          <w:spacing w:val="62"/>
        </w:rPr>
        <w:t xml:space="preserve"> </w:t>
      </w:r>
      <w:r>
        <w:t>The</w:t>
      </w:r>
    </w:p>
    <w:p w14:paraId="0571AB0D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6"/>
          <w:tab w:val="left" w:pos="807"/>
        </w:tabs>
        <w:spacing w:before="26"/>
        <w:ind w:left="806" w:hanging="699"/>
        <w:jc w:val="left"/>
      </w:pPr>
      <w:r>
        <w:t>House of Delegates may be brought into executive session at the call of the President</w:t>
      </w:r>
      <w:r>
        <w:rPr>
          <w:spacing w:val="8"/>
        </w:rPr>
        <w:t xml:space="preserve"> </w:t>
      </w:r>
      <w:r>
        <w:t>or</w:t>
      </w:r>
    </w:p>
    <w:p w14:paraId="74BBB3E3" w14:textId="2B0A1A87" w:rsidR="005D5C73" w:rsidRDefault="00221B5D">
      <w:pPr>
        <w:pStyle w:val="ListParagraph"/>
        <w:numPr>
          <w:ilvl w:val="0"/>
          <w:numId w:val="1"/>
        </w:numPr>
        <w:tabs>
          <w:tab w:val="left" w:pos="806"/>
          <w:tab w:val="left" w:pos="807"/>
        </w:tabs>
        <w:ind w:left="806" w:hanging="698"/>
        <w:jc w:val="left"/>
      </w:pPr>
      <w:r>
        <w:t>by majority vote of the House. Prior to any executive session, those present must</w:t>
      </w:r>
      <w:r>
        <w:rPr>
          <w:spacing w:val="5"/>
        </w:rPr>
        <w:t xml:space="preserve"> </w:t>
      </w:r>
      <w:r>
        <w:rPr>
          <w:spacing w:val="-3"/>
        </w:rPr>
        <w:t>be</w:t>
      </w:r>
    </w:p>
    <w:p w14:paraId="5FF10512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6"/>
          <w:tab w:val="left" w:pos="807"/>
        </w:tabs>
        <w:ind w:left="806" w:hanging="698"/>
        <w:jc w:val="left"/>
      </w:pPr>
      <w:r>
        <w:t>reminded that the proceedings of the session are secret and that participants have a</w:t>
      </w:r>
      <w:r>
        <w:rPr>
          <w:spacing w:val="-7"/>
        </w:rPr>
        <w:t xml:space="preserve"> </w:t>
      </w:r>
      <w:r>
        <w:t>duty</w:t>
      </w:r>
    </w:p>
    <w:p w14:paraId="3C5C7C40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6"/>
          <w:tab w:val="left" w:pos="808"/>
        </w:tabs>
        <w:ind w:left="807" w:hanging="701"/>
        <w:jc w:val="left"/>
      </w:pPr>
      <w:r>
        <w:t>to maintain secrecy, and failure to do so is considered unethical behavior as</w:t>
      </w:r>
      <w:r>
        <w:rPr>
          <w:spacing w:val="-8"/>
        </w:rPr>
        <w:t xml:space="preserve"> </w:t>
      </w:r>
      <w:r>
        <w:t>described</w:t>
      </w:r>
    </w:p>
    <w:p w14:paraId="43176EA1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6"/>
        <w:ind w:hanging="698"/>
        <w:jc w:val="left"/>
      </w:pPr>
      <w:r>
        <w:t>and dealt with in the WSDA</w:t>
      </w:r>
      <w:r>
        <w:rPr>
          <w:spacing w:val="-3"/>
        </w:rPr>
        <w:t xml:space="preserve"> </w:t>
      </w:r>
      <w:r>
        <w:t>Bylaws.</w:t>
      </w:r>
    </w:p>
    <w:p w14:paraId="74FBE5FC" w14:textId="77777777" w:rsidR="005D5C73" w:rsidRDefault="005D5C73">
      <w:pPr>
        <w:pStyle w:val="ListParagraph"/>
        <w:numPr>
          <w:ilvl w:val="0"/>
          <w:numId w:val="1"/>
        </w:numPr>
        <w:tabs>
          <w:tab w:val="left" w:pos="445"/>
        </w:tabs>
        <w:ind w:left="444" w:hanging="338"/>
        <w:jc w:val="left"/>
        <w:rPr>
          <w:rFonts w:ascii="Calibri"/>
        </w:rPr>
      </w:pPr>
    </w:p>
    <w:p w14:paraId="7EB2EA08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ind w:hanging="698"/>
        <w:jc w:val="left"/>
      </w:pPr>
      <w:r>
        <w:t>The regular minutes of the business session should record the time of going into and</w:t>
      </w:r>
      <w:r>
        <w:rPr>
          <w:spacing w:val="11"/>
        </w:rPr>
        <w:t xml:space="preserve"> </w:t>
      </w:r>
      <w:r>
        <w:t>out</w:t>
      </w:r>
    </w:p>
    <w:p w14:paraId="30C92DEB" w14:textId="3DA86A2F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6"/>
        </w:tabs>
        <w:spacing w:before="29"/>
        <w:ind w:left="805" w:hanging="699"/>
        <w:jc w:val="left"/>
      </w:pPr>
      <w:r>
        <w:t>of executive session. The House Secretary shall keep minutes of the executive</w:t>
      </w:r>
      <w:r>
        <w:rPr>
          <w:spacing w:val="-24"/>
        </w:rPr>
        <w:t xml:space="preserve"> </w:t>
      </w:r>
      <w:r>
        <w:t>session.</w:t>
      </w:r>
    </w:p>
    <w:p w14:paraId="30F35156" w14:textId="00FE6F4F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6"/>
        </w:tabs>
        <w:spacing w:before="26"/>
        <w:ind w:left="805" w:hanging="699"/>
        <w:jc w:val="left"/>
      </w:pPr>
      <w:r>
        <w:t>These minutes will remain secret and kept by the House Secretary</w:t>
      </w:r>
      <w:hyperlink w:anchor="_bookmark28" w:history="1">
        <w:r>
          <w:rPr>
            <w:position w:val="5"/>
            <w:sz w:val="14"/>
          </w:rPr>
          <w:t>12</w:t>
        </w:r>
      </w:hyperlink>
      <w:r>
        <w:t>. Decisions</w:t>
      </w:r>
      <w:r>
        <w:rPr>
          <w:spacing w:val="-15"/>
        </w:rPr>
        <w:t xml:space="preserve"> </w:t>
      </w:r>
      <w:r>
        <w:t>reached</w:t>
      </w:r>
    </w:p>
    <w:p w14:paraId="0184163B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5"/>
          <w:tab w:val="left" w:pos="806"/>
        </w:tabs>
        <w:ind w:left="805" w:hanging="698"/>
        <w:jc w:val="left"/>
      </w:pPr>
      <w:r>
        <w:t>or actions taken during executive session will be reported upon or actually voted upon</w:t>
      </w:r>
      <w:r>
        <w:rPr>
          <w:spacing w:val="10"/>
        </w:rPr>
        <w:t xml:space="preserve"> </w:t>
      </w:r>
      <w:r>
        <w:t>in</w:t>
      </w:r>
    </w:p>
    <w:p w14:paraId="43557B92" w14:textId="3C00E232" w:rsidR="005D5C73" w:rsidRDefault="00221B5D">
      <w:pPr>
        <w:pStyle w:val="ListParagraph"/>
        <w:numPr>
          <w:ilvl w:val="0"/>
          <w:numId w:val="1"/>
        </w:numPr>
        <w:tabs>
          <w:tab w:val="left" w:pos="805"/>
          <w:tab w:val="left" w:pos="806"/>
        </w:tabs>
        <w:ind w:left="805" w:hanging="697"/>
        <w:jc w:val="left"/>
      </w:pPr>
      <w:r>
        <w:t>business session. Everyone except voting members may be excused from attending</w:t>
      </w:r>
      <w:r>
        <w:rPr>
          <w:spacing w:val="3"/>
        </w:rPr>
        <w:t xml:space="preserve"> </w:t>
      </w:r>
      <w:r>
        <w:t>an</w:t>
      </w:r>
    </w:p>
    <w:p w14:paraId="41727B56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6"/>
          <w:tab w:val="left" w:pos="807"/>
        </w:tabs>
        <w:ind w:left="806" w:hanging="697"/>
        <w:jc w:val="left"/>
      </w:pPr>
      <w:r>
        <w:t>executive</w:t>
      </w:r>
      <w:r>
        <w:rPr>
          <w:spacing w:val="13"/>
        </w:rPr>
        <w:t xml:space="preserve"> </w:t>
      </w:r>
      <w:r>
        <w:t>session.</w:t>
      </w:r>
    </w:p>
    <w:p w14:paraId="5FF27BBD" w14:textId="77777777" w:rsidR="005D5C73" w:rsidRDefault="005D5C73">
      <w:pPr>
        <w:pStyle w:val="ListParagraph"/>
        <w:numPr>
          <w:ilvl w:val="0"/>
          <w:numId w:val="1"/>
        </w:numPr>
        <w:tabs>
          <w:tab w:val="left" w:pos="448"/>
        </w:tabs>
        <w:spacing w:before="26"/>
        <w:ind w:left="447" w:hanging="338"/>
        <w:jc w:val="left"/>
        <w:rPr>
          <w:rFonts w:ascii="Calibri"/>
        </w:rPr>
      </w:pPr>
    </w:p>
    <w:p w14:paraId="7481F845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ind w:hanging="698"/>
        <w:jc w:val="left"/>
      </w:pPr>
      <w:bookmarkStart w:id="43" w:name="ATTENDEE_COSTS_COVERED_BY_THE_ASSOCIATIO"/>
      <w:bookmarkStart w:id="44" w:name="_bookmark27"/>
      <w:bookmarkEnd w:id="43"/>
      <w:bookmarkEnd w:id="44"/>
      <w:r>
        <w:rPr>
          <w:u w:val="single"/>
        </w:rPr>
        <w:t>ATTENDEE COSTS COVERED BY THE</w:t>
      </w:r>
      <w:r>
        <w:rPr>
          <w:spacing w:val="-12"/>
          <w:u w:val="single"/>
        </w:rPr>
        <w:t xml:space="preserve"> </w:t>
      </w:r>
      <w:r>
        <w:rPr>
          <w:u w:val="single"/>
        </w:rPr>
        <w:t>ASSOCIATION</w:t>
      </w:r>
    </w:p>
    <w:p w14:paraId="391E5D83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ind w:hanging="698"/>
        <w:jc w:val="left"/>
      </w:pPr>
      <w:r>
        <w:t>The Association will provide housing and reimbursement for food and travel for</w:t>
      </w:r>
      <w:r>
        <w:rPr>
          <w:spacing w:val="-35"/>
        </w:rPr>
        <w:t xml:space="preserve"> </w:t>
      </w:r>
      <w:r>
        <w:t>the</w:t>
      </w:r>
    </w:p>
    <w:p w14:paraId="5CF63A89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ind w:hanging="698"/>
        <w:jc w:val="left"/>
      </w:pPr>
      <w:r>
        <w:t>following: WSDA Officers, WSDA Directors who are not already serving as</w:t>
      </w:r>
      <w:r>
        <w:rPr>
          <w:spacing w:val="-30"/>
        </w:rPr>
        <w:t xml:space="preserve"> </w:t>
      </w:r>
      <w:r>
        <w:t>WSDA</w:t>
      </w:r>
    </w:p>
    <w:p w14:paraId="6D3092B4" w14:textId="77777777" w:rsidR="005D5C73" w:rsidRDefault="00221B5D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6"/>
        <w:ind w:hanging="698"/>
        <w:jc w:val="left"/>
      </w:pPr>
      <w:r>
        <w:t xml:space="preserve">Delegates, the Speaker, and the Parliamentarian. The Association will provide </w:t>
      </w:r>
      <w:r w:rsidRPr="002C3F32">
        <w:rPr>
          <w:strike/>
          <w:highlight w:val="yellow"/>
        </w:rPr>
        <w:t>two</w:t>
      </w:r>
      <w:r w:rsidRPr="002C3F32">
        <w:rPr>
          <w:strike/>
          <w:spacing w:val="-36"/>
        </w:rPr>
        <w:t xml:space="preserve"> </w:t>
      </w:r>
      <w:r>
        <w:t>rooms</w:t>
      </w:r>
    </w:p>
    <w:p w14:paraId="51ECE0F3" w14:textId="1BD6C5BB" w:rsidR="005D5C73" w:rsidRDefault="00940D47" w:rsidP="00DF4738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26"/>
        <w:ind w:hanging="698"/>
        <w:jc w:val="left"/>
      </w:pPr>
      <w:r>
        <w:t xml:space="preserve">for </w:t>
      </w:r>
      <w:r w:rsidRPr="00DF4738">
        <w:rPr>
          <w:highlight w:val="yellow"/>
        </w:rPr>
        <w:t xml:space="preserve">the </w:t>
      </w:r>
      <w:r w:rsidR="00451515" w:rsidRPr="00DF4738">
        <w:rPr>
          <w:highlight w:val="yellow"/>
        </w:rPr>
        <w:t xml:space="preserve">selected predoctoral delegates </w:t>
      </w:r>
      <w:r w:rsidR="00BE46B8" w:rsidRPr="00DF4738">
        <w:rPr>
          <w:highlight w:val="yellow"/>
        </w:rPr>
        <w:t>from each dental school headquartered in the State of Washington</w:t>
      </w:r>
      <w:r w:rsidR="00221B5D" w:rsidRPr="00DF4738">
        <w:rPr>
          <w:strike/>
        </w:rPr>
        <w:t xml:space="preserve"> </w:t>
      </w:r>
      <w:r w:rsidR="00221B5D" w:rsidRPr="00DF4738">
        <w:rPr>
          <w:strike/>
          <w:highlight w:val="yellow"/>
        </w:rPr>
        <w:t>University of Washington student delegates</w:t>
      </w:r>
      <w:r w:rsidR="00221B5D">
        <w:t>. Since participants of the</w:t>
      </w:r>
      <w:r w:rsidR="00221B5D" w:rsidRPr="00DF4738">
        <w:rPr>
          <w:spacing w:val="-33"/>
        </w:rPr>
        <w:t xml:space="preserve"> </w:t>
      </w:r>
      <w:r w:rsidR="00221B5D">
        <w:t>Leadership</w:t>
      </w:r>
      <w:r w:rsidR="00DF4738">
        <w:t xml:space="preserve"> </w:t>
      </w:r>
      <w:r w:rsidR="00221B5D">
        <w:t>Institute are asked to attend the House as part of the program, the Association</w:t>
      </w:r>
      <w:r w:rsidR="00221B5D" w:rsidRPr="00DF4738">
        <w:rPr>
          <w:spacing w:val="-27"/>
        </w:rPr>
        <w:t xml:space="preserve"> </w:t>
      </w:r>
      <w:r w:rsidR="00221B5D">
        <w:t>will</w:t>
      </w:r>
      <w:r w:rsidR="00DF4738">
        <w:t xml:space="preserve"> </w:t>
      </w:r>
      <w:r w:rsidR="00221B5D">
        <w:t>provide housing and reimburse for the cost of food and travel for all Leadership</w:t>
      </w:r>
      <w:r w:rsidR="00221B5D" w:rsidRPr="00DF4738">
        <w:rPr>
          <w:spacing w:val="-36"/>
        </w:rPr>
        <w:t xml:space="preserve"> </w:t>
      </w:r>
      <w:r w:rsidR="00221B5D">
        <w:t>Institute</w:t>
      </w:r>
      <w:r w:rsidR="00DF4738">
        <w:t xml:space="preserve"> </w:t>
      </w:r>
      <w:r w:rsidR="00221B5D">
        <w:t>participants, regardless of if they are also serving as WSDA</w:t>
      </w:r>
      <w:r w:rsidR="00221B5D" w:rsidRPr="00DF4738">
        <w:rPr>
          <w:spacing w:val="-29"/>
        </w:rPr>
        <w:t xml:space="preserve"> </w:t>
      </w:r>
      <w:r w:rsidR="00221B5D">
        <w:t>Delegates.</w:t>
      </w:r>
    </w:p>
    <w:p w14:paraId="077EBCB2" w14:textId="77777777" w:rsidR="005D5C73" w:rsidRDefault="005D5C73">
      <w:pPr>
        <w:pStyle w:val="BodyText"/>
        <w:spacing w:before="0"/>
        <w:ind w:left="0" w:firstLine="0"/>
        <w:rPr>
          <w:sz w:val="20"/>
        </w:rPr>
      </w:pPr>
    </w:p>
    <w:p w14:paraId="2419BA27" w14:textId="77777777" w:rsidR="005D5C73" w:rsidRDefault="005D5C73">
      <w:pPr>
        <w:pStyle w:val="BodyText"/>
        <w:spacing w:before="0"/>
        <w:ind w:left="0" w:firstLine="0"/>
        <w:rPr>
          <w:sz w:val="20"/>
        </w:rPr>
      </w:pPr>
    </w:p>
    <w:p w14:paraId="0A073A92" w14:textId="77777777" w:rsidR="005D5C73" w:rsidRDefault="005D5C73">
      <w:pPr>
        <w:pStyle w:val="BodyText"/>
        <w:spacing w:before="0"/>
        <w:ind w:left="0" w:firstLine="0"/>
        <w:rPr>
          <w:sz w:val="20"/>
        </w:rPr>
      </w:pPr>
    </w:p>
    <w:p w14:paraId="525EA2B1" w14:textId="77777777" w:rsidR="005D5C73" w:rsidRDefault="005D5C73">
      <w:pPr>
        <w:pStyle w:val="BodyText"/>
        <w:spacing w:before="0"/>
        <w:ind w:left="0" w:firstLine="0"/>
        <w:rPr>
          <w:sz w:val="20"/>
        </w:rPr>
      </w:pPr>
    </w:p>
    <w:p w14:paraId="13944E39" w14:textId="77777777" w:rsidR="005D5C73" w:rsidRDefault="005D5C73">
      <w:pPr>
        <w:pStyle w:val="BodyText"/>
        <w:spacing w:before="0"/>
        <w:ind w:left="0" w:firstLine="0"/>
        <w:rPr>
          <w:sz w:val="20"/>
        </w:rPr>
      </w:pPr>
    </w:p>
    <w:p w14:paraId="3B89A617" w14:textId="77777777" w:rsidR="005D5C73" w:rsidRDefault="005D5C73">
      <w:pPr>
        <w:pStyle w:val="BodyText"/>
        <w:spacing w:before="0"/>
        <w:ind w:left="0" w:firstLine="0"/>
        <w:rPr>
          <w:sz w:val="20"/>
        </w:rPr>
      </w:pPr>
    </w:p>
    <w:p w14:paraId="2AB5A1D7" w14:textId="77777777" w:rsidR="005D5C73" w:rsidRDefault="005D5C73">
      <w:pPr>
        <w:pStyle w:val="BodyText"/>
        <w:spacing w:before="0"/>
        <w:ind w:left="0" w:firstLine="0"/>
        <w:rPr>
          <w:sz w:val="20"/>
        </w:rPr>
      </w:pPr>
    </w:p>
    <w:p w14:paraId="150E74A6" w14:textId="77777777" w:rsidR="005D5C73" w:rsidRDefault="005D5C73">
      <w:pPr>
        <w:pStyle w:val="BodyText"/>
        <w:spacing w:before="0"/>
        <w:ind w:left="0" w:firstLine="0"/>
        <w:rPr>
          <w:sz w:val="20"/>
        </w:rPr>
      </w:pPr>
    </w:p>
    <w:p w14:paraId="669DB8FA" w14:textId="77777777" w:rsidR="005D5C73" w:rsidRDefault="005D5C73">
      <w:pPr>
        <w:pStyle w:val="BodyText"/>
        <w:spacing w:before="0"/>
        <w:ind w:left="0" w:firstLine="0"/>
        <w:rPr>
          <w:sz w:val="20"/>
        </w:rPr>
      </w:pPr>
    </w:p>
    <w:p w14:paraId="4BCE4342" w14:textId="77777777" w:rsidR="005D5C73" w:rsidRDefault="005D5C73">
      <w:pPr>
        <w:pStyle w:val="BodyText"/>
        <w:spacing w:before="0"/>
        <w:ind w:left="0" w:firstLine="0"/>
        <w:rPr>
          <w:sz w:val="20"/>
        </w:rPr>
      </w:pPr>
    </w:p>
    <w:p w14:paraId="42F71F28" w14:textId="77777777" w:rsidR="005D5C73" w:rsidRDefault="005D5C73">
      <w:pPr>
        <w:pStyle w:val="BodyText"/>
        <w:spacing w:before="0"/>
        <w:ind w:left="0" w:firstLine="0"/>
        <w:rPr>
          <w:sz w:val="20"/>
        </w:rPr>
      </w:pPr>
    </w:p>
    <w:p w14:paraId="1D7315C1" w14:textId="77777777" w:rsidR="005D5C73" w:rsidRDefault="005D5C73">
      <w:pPr>
        <w:pStyle w:val="BodyText"/>
        <w:spacing w:before="0"/>
        <w:ind w:left="0" w:firstLine="0"/>
        <w:rPr>
          <w:sz w:val="20"/>
        </w:rPr>
      </w:pPr>
    </w:p>
    <w:p w14:paraId="631646E2" w14:textId="77777777" w:rsidR="005D5C73" w:rsidRDefault="005D5C73">
      <w:pPr>
        <w:pStyle w:val="BodyText"/>
        <w:spacing w:before="0"/>
        <w:ind w:left="0" w:firstLine="0"/>
        <w:rPr>
          <w:sz w:val="20"/>
        </w:rPr>
      </w:pPr>
    </w:p>
    <w:p w14:paraId="68AA27A9" w14:textId="77777777" w:rsidR="005D5C73" w:rsidRDefault="005D5C73">
      <w:pPr>
        <w:pStyle w:val="BodyText"/>
        <w:spacing w:before="0"/>
        <w:ind w:left="0" w:firstLine="0"/>
        <w:rPr>
          <w:sz w:val="20"/>
        </w:rPr>
      </w:pPr>
    </w:p>
    <w:p w14:paraId="62C07D3F" w14:textId="77777777" w:rsidR="005D5C73" w:rsidRDefault="005D5C73">
      <w:pPr>
        <w:pStyle w:val="BodyText"/>
        <w:spacing w:before="0"/>
        <w:ind w:left="0" w:firstLine="0"/>
        <w:rPr>
          <w:sz w:val="20"/>
        </w:rPr>
      </w:pPr>
    </w:p>
    <w:p w14:paraId="0D91C796" w14:textId="77777777" w:rsidR="005D5C73" w:rsidRDefault="005D5C73">
      <w:pPr>
        <w:pStyle w:val="BodyText"/>
        <w:spacing w:before="0"/>
        <w:ind w:left="0" w:firstLine="0"/>
        <w:rPr>
          <w:sz w:val="20"/>
        </w:rPr>
      </w:pPr>
    </w:p>
    <w:p w14:paraId="2CA275F9" w14:textId="77777777" w:rsidR="005D5C73" w:rsidRDefault="005D5C73">
      <w:pPr>
        <w:pStyle w:val="BodyText"/>
        <w:spacing w:before="0"/>
        <w:ind w:left="0" w:firstLine="0"/>
        <w:rPr>
          <w:sz w:val="20"/>
        </w:rPr>
      </w:pPr>
    </w:p>
    <w:p w14:paraId="6F9498F0" w14:textId="77777777" w:rsidR="005D5C73" w:rsidRDefault="005D5C73">
      <w:pPr>
        <w:pStyle w:val="BodyText"/>
        <w:spacing w:before="0"/>
        <w:ind w:left="0" w:firstLine="0"/>
        <w:rPr>
          <w:sz w:val="20"/>
        </w:rPr>
      </w:pPr>
    </w:p>
    <w:p w14:paraId="32BC13F8" w14:textId="77777777" w:rsidR="005D5C73" w:rsidRDefault="005D5C73">
      <w:pPr>
        <w:pStyle w:val="BodyText"/>
        <w:spacing w:before="0"/>
        <w:ind w:left="0" w:firstLine="0"/>
        <w:rPr>
          <w:sz w:val="20"/>
        </w:rPr>
      </w:pPr>
    </w:p>
    <w:p w14:paraId="7456D068" w14:textId="77777777" w:rsidR="005D5C73" w:rsidRDefault="005D5C73">
      <w:pPr>
        <w:pStyle w:val="BodyText"/>
        <w:spacing w:before="0"/>
        <w:ind w:left="0" w:firstLine="0"/>
        <w:rPr>
          <w:sz w:val="20"/>
        </w:rPr>
      </w:pPr>
    </w:p>
    <w:p w14:paraId="41861247" w14:textId="77777777" w:rsidR="005D5C73" w:rsidRDefault="005D5C73">
      <w:pPr>
        <w:pStyle w:val="BodyText"/>
        <w:spacing w:before="0"/>
        <w:ind w:left="0" w:firstLine="0"/>
        <w:rPr>
          <w:sz w:val="20"/>
        </w:rPr>
      </w:pPr>
    </w:p>
    <w:p w14:paraId="4F78083B" w14:textId="77777777" w:rsidR="005D5C73" w:rsidRDefault="005D5C73">
      <w:pPr>
        <w:pStyle w:val="BodyText"/>
        <w:spacing w:before="0"/>
        <w:ind w:left="0" w:firstLine="0"/>
        <w:rPr>
          <w:sz w:val="20"/>
        </w:rPr>
      </w:pPr>
    </w:p>
    <w:p w14:paraId="4AE0A27D" w14:textId="77777777" w:rsidR="005D5C73" w:rsidRDefault="005D5C73">
      <w:pPr>
        <w:pStyle w:val="BodyText"/>
        <w:spacing w:before="0"/>
        <w:ind w:left="0" w:firstLine="0"/>
        <w:rPr>
          <w:sz w:val="20"/>
        </w:rPr>
      </w:pPr>
    </w:p>
    <w:p w14:paraId="26C67432" w14:textId="77777777" w:rsidR="005D5C73" w:rsidRDefault="005D5C73">
      <w:pPr>
        <w:pStyle w:val="BodyText"/>
        <w:spacing w:before="0"/>
        <w:ind w:left="0" w:firstLine="0"/>
        <w:rPr>
          <w:sz w:val="20"/>
        </w:rPr>
      </w:pPr>
    </w:p>
    <w:p w14:paraId="26647363" w14:textId="77777777" w:rsidR="005D5C73" w:rsidRDefault="00000000">
      <w:pPr>
        <w:pStyle w:val="BodyText"/>
        <w:spacing w:before="5"/>
        <w:ind w:left="0" w:firstLine="0"/>
        <w:rPr>
          <w:sz w:val="21"/>
        </w:rPr>
      </w:pPr>
      <w:r>
        <w:pict w14:anchorId="0129A913">
          <v:line id="_x0000_s1026" style="position:absolute;z-index:251658245;mso-wrap-distance-left:0;mso-wrap-distance-right:0;mso-position-horizontal-relative:page" from="66.25pt,14.95pt" to="210.25pt,14.95pt" strokeweight=".72pt">
            <w10:wrap type="topAndBottom" anchorx="page"/>
          </v:line>
        </w:pict>
      </w:r>
    </w:p>
    <w:p w14:paraId="76AB72E8" w14:textId="77777777" w:rsidR="005D5C73" w:rsidRDefault="00221B5D">
      <w:pPr>
        <w:spacing w:before="69"/>
        <w:ind w:left="804"/>
        <w:rPr>
          <w:rFonts w:ascii="Calibri"/>
          <w:sz w:val="20"/>
        </w:rPr>
      </w:pPr>
      <w:bookmarkStart w:id="45" w:name="_bookmark28"/>
      <w:bookmarkEnd w:id="45"/>
      <w:r>
        <w:rPr>
          <w:rFonts w:ascii="Calibri"/>
          <w:position w:val="7"/>
          <w:sz w:val="13"/>
        </w:rPr>
        <w:t xml:space="preserve">12 </w:t>
      </w:r>
      <w:r>
        <w:rPr>
          <w:rFonts w:ascii="Calibri"/>
          <w:sz w:val="20"/>
        </w:rPr>
        <w:t>Standing Rule 2.1.C.7.</w:t>
      </w:r>
    </w:p>
    <w:sectPr w:rsidR="005D5C73">
      <w:pgSz w:w="12240" w:h="15840"/>
      <w:pgMar w:top="1140" w:right="11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04E04"/>
    <w:multiLevelType w:val="hybridMultilevel"/>
    <w:tmpl w:val="E4EE2004"/>
    <w:lvl w:ilvl="0" w:tplc="07EEB828">
      <w:start w:val="93"/>
      <w:numFmt w:val="decimal"/>
      <w:lvlText w:val="%1"/>
      <w:lvlJc w:val="left"/>
      <w:pPr>
        <w:ind w:left="804" w:hanging="58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0E46CF0">
      <w:numFmt w:val="bullet"/>
      <w:lvlText w:val="•"/>
      <w:lvlJc w:val="left"/>
      <w:pPr>
        <w:ind w:left="1782" w:hanging="586"/>
      </w:pPr>
      <w:rPr>
        <w:rFonts w:hint="default"/>
      </w:rPr>
    </w:lvl>
    <w:lvl w:ilvl="2" w:tplc="B3B6DACE">
      <w:numFmt w:val="bullet"/>
      <w:lvlText w:val="•"/>
      <w:lvlJc w:val="left"/>
      <w:pPr>
        <w:ind w:left="2764" w:hanging="586"/>
      </w:pPr>
      <w:rPr>
        <w:rFonts w:hint="default"/>
      </w:rPr>
    </w:lvl>
    <w:lvl w:ilvl="3" w:tplc="C84820AC">
      <w:numFmt w:val="bullet"/>
      <w:lvlText w:val="•"/>
      <w:lvlJc w:val="left"/>
      <w:pPr>
        <w:ind w:left="3746" w:hanging="586"/>
      </w:pPr>
      <w:rPr>
        <w:rFonts w:hint="default"/>
      </w:rPr>
    </w:lvl>
    <w:lvl w:ilvl="4" w:tplc="E58CE4CE">
      <w:numFmt w:val="bullet"/>
      <w:lvlText w:val="•"/>
      <w:lvlJc w:val="left"/>
      <w:pPr>
        <w:ind w:left="4728" w:hanging="586"/>
      </w:pPr>
      <w:rPr>
        <w:rFonts w:hint="default"/>
      </w:rPr>
    </w:lvl>
    <w:lvl w:ilvl="5" w:tplc="6D34E06C">
      <w:numFmt w:val="bullet"/>
      <w:lvlText w:val="•"/>
      <w:lvlJc w:val="left"/>
      <w:pPr>
        <w:ind w:left="5710" w:hanging="586"/>
      </w:pPr>
      <w:rPr>
        <w:rFonts w:hint="default"/>
      </w:rPr>
    </w:lvl>
    <w:lvl w:ilvl="6" w:tplc="46105FC6">
      <w:numFmt w:val="bullet"/>
      <w:lvlText w:val="•"/>
      <w:lvlJc w:val="left"/>
      <w:pPr>
        <w:ind w:left="6692" w:hanging="586"/>
      </w:pPr>
      <w:rPr>
        <w:rFonts w:hint="default"/>
      </w:rPr>
    </w:lvl>
    <w:lvl w:ilvl="7" w:tplc="CB2C09DE">
      <w:numFmt w:val="bullet"/>
      <w:lvlText w:val="•"/>
      <w:lvlJc w:val="left"/>
      <w:pPr>
        <w:ind w:left="7674" w:hanging="586"/>
      </w:pPr>
      <w:rPr>
        <w:rFonts w:hint="default"/>
      </w:rPr>
    </w:lvl>
    <w:lvl w:ilvl="8" w:tplc="FAAAF058">
      <w:numFmt w:val="bullet"/>
      <w:lvlText w:val="•"/>
      <w:lvlJc w:val="left"/>
      <w:pPr>
        <w:ind w:left="8656" w:hanging="586"/>
      </w:pPr>
      <w:rPr>
        <w:rFonts w:hint="default"/>
      </w:rPr>
    </w:lvl>
  </w:abstractNum>
  <w:abstractNum w:abstractNumId="1" w15:restartNumberingAfterBreak="0">
    <w:nsid w:val="1C982CE5"/>
    <w:multiLevelType w:val="hybridMultilevel"/>
    <w:tmpl w:val="FA78593C"/>
    <w:lvl w:ilvl="0" w:tplc="DA92D74C">
      <w:start w:val="50"/>
      <w:numFmt w:val="decimal"/>
      <w:lvlText w:val="%1"/>
      <w:lvlJc w:val="left"/>
      <w:pPr>
        <w:ind w:left="703" w:hanging="586"/>
      </w:pPr>
      <w:rPr>
        <w:rFonts w:ascii="Calibri" w:eastAsia="Calibri" w:hAnsi="Calibri" w:cs="Calibri" w:hint="default"/>
        <w:w w:val="100"/>
        <w:position w:val="1"/>
        <w:sz w:val="22"/>
        <w:szCs w:val="22"/>
      </w:rPr>
    </w:lvl>
    <w:lvl w:ilvl="1" w:tplc="1D0A4C9A">
      <w:start w:val="59"/>
      <w:numFmt w:val="decimal"/>
      <w:lvlText w:val="%2"/>
      <w:lvlJc w:val="left"/>
      <w:pPr>
        <w:ind w:left="804" w:hanging="586"/>
      </w:pPr>
      <w:rPr>
        <w:rFonts w:ascii="Calibri" w:eastAsia="Calibri" w:hAnsi="Calibri" w:cs="Calibri" w:hint="default"/>
        <w:w w:val="100"/>
        <w:position w:val="1"/>
        <w:sz w:val="22"/>
        <w:szCs w:val="22"/>
      </w:rPr>
    </w:lvl>
    <w:lvl w:ilvl="2" w:tplc="01A467EA">
      <w:numFmt w:val="bullet"/>
      <w:lvlText w:val="•"/>
      <w:lvlJc w:val="left"/>
      <w:pPr>
        <w:ind w:left="1877" w:hanging="586"/>
      </w:pPr>
      <w:rPr>
        <w:rFonts w:hint="default"/>
      </w:rPr>
    </w:lvl>
    <w:lvl w:ilvl="3" w:tplc="0308CB4E">
      <w:numFmt w:val="bullet"/>
      <w:lvlText w:val="•"/>
      <w:lvlJc w:val="left"/>
      <w:pPr>
        <w:ind w:left="2955" w:hanging="586"/>
      </w:pPr>
      <w:rPr>
        <w:rFonts w:hint="default"/>
      </w:rPr>
    </w:lvl>
    <w:lvl w:ilvl="4" w:tplc="F0929AEE">
      <w:numFmt w:val="bullet"/>
      <w:lvlText w:val="•"/>
      <w:lvlJc w:val="left"/>
      <w:pPr>
        <w:ind w:left="4033" w:hanging="586"/>
      </w:pPr>
      <w:rPr>
        <w:rFonts w:hint="default"/>
      </w:rPr>
    </w:lvl>
    <w:lvl w:ilvl="5" w:tplc="4A806C30">
      <w:numFmt w:val="bullet"/>
      <w:lvlText w:val="•"/>
      <w:lvlJc w:val="left"/>
      <w:pPr>
        <w:ind w:left="5111" w:hanging="586"/>
      </w:pPr>
      <w:rPr>
        <w:rFonts w:hint="default"/>
      </w:rPr>
    </w:lvl>
    <w:lvl w:ilvl="6" w:tplc="064A8E62">
      <w:numFmt w:val="bullet"/>
      <w:lvlText w:val="•"/>
      <w:lvlJc w:val="left"/>
      <w:pPr>
        <w:ind w:left="6188" w:hanging="586"/>
      </w:pPr>
      <w:rPr>
        <w:rFonts w:hint="default"/>
      </w:rPr>
    </w:lvl>
    <w:lvl w:ilvl="7" w:tplc="E2EE48C2">
      <w:numFmt w:val="bullet"/>
      <w:lvlText w:val="•"/>
      <w:lvlJc w:val="left"/>
      <w:pPr>
        <w:ind w:left="7266" w:hanging="586"/>
      </w:pPr>
      <w:rPr>
        <w:rFonts w:hint="default"/>
      </w:rPr>
    </w:lvl>
    <w:lvl w:ilvl="8" w:tplc="B3207284">
      <w:numFmt w:val="bullet"/>
      <w:lvlText w:val="•"/>
      <w:lvlJc w:val="left"/>
      <w:pPr>
        <w:ind w:left="8344" w:hanging="586"/>
      </w:pPr>
      <w:rPr>
        <w:rFonts w:hint="default"/>
      </w:rPr>
    </w:lvl>
  </w:abstractNum>
  <w:abstractNum w:abstractNumId="2" w15:restartNumberingAfterBreak="0">
    <w:nsid w:val="2B30066C"/>
    <w:multiLevelType w:val="hybridMultilevel"/>
    <w:tmpl w:val="0386A0F8"/>
    <w:lvl w:ilvl="0" w:tplc="EDA4500C">
      <w:start w:val="29"/>
      <w:numFmt w:val="decimal"/>
      <w:lvlText w:val="%1"/>
      <w:lvlJc w:val="left"/>
      <w:pPr>
        <w:ind w:left="704" w:hanging="58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10463D2">
      <w:numFmt w:val="bullet"/>
      <w:lvlText w:val="•"/>
      <w:lvlJc w:val="left"/>
      <w:pPr>
        <w:ind w:left="1680" w:hanging="586"/>
      </w:pPr>
      <w:rPr>
        <w:rFonts w:hint="default"/>
      </w:rPr>
    </w:lvl>
    <w:lvl w:ilvl="2" w:tplc="E0362464">
      <w:numFmt w:val="bullet"/>
      <w:lvlText w:val="•"/>
      <w:lvlJc w:val="left"/>
      <w:pPr>
        <w:ind w:left="2660" w:hanging="586"/>
      </w:pPr>
      <w:rPr>
        <w:rFonts w:hint="default"/>
      </w:rPr>
    </w:lvl>
    <w:lvl w:ilvl="3" w:tplc="7A2C6958">
      <w:numFmt w:val="bullet"/>
      <w:lvlText w:val="•"/>
      <w:lvlJc w:val="left"/>
      <w:pPr>
        <w:ind w:left="3640" w:hanging="586"/>
      </w:pPr>
      <w:rPr>
        <w:rFonts w:hint="default"/>
      </w:rPr>
    </w:lvl>
    <w:lvl w:ilvl="4" w:tplc="E6F6EF26">
      <w:numFmt w:val="bullet"/>
      <w:lvlText w:val="•"/>
      <w:lvlJc w:val="left"/>
      <w:pPr>
        <w:ind w:left="4620" w:hanging="586"/>
      </w:pPr>
      <w:rPr>
        <w:rFonts w:hint="default"/>
      </w:rPr>
    </w:lvl>
    <w:lvl w:ilvl="5" w:tplc="047086E8">
      <w:numFmt w:val="bullet"/>
      <w:lvlText w:val="•"/>
      <w:lvlJc w:val="left"/>
      <w:pPr>
        <w:ind w:left="5600" w:hanging="586"/>
      </w:pPr>
      <w:rPr>
        <w:rFonts w:hint="default"/>
      </w:rPr>
    </w:lvl>
    <w:lvl w:ilvl="6" w:tplc="FC32C98A">
      <w:numFmt w:val="bullet"/>
      <w:lvlText w:val="•"/>
      <w:lvlJc w:val="left"/>
      <w:pPr>
        <w:ind w:left="6580" w:hanging="586"/>
      </w:pPr>
      <w:rPr>
        <w:rFonts w:hint="default"/>
      </w:rPr>
    </w:lvl>
    <w:lvl w:ilvl="7" w:tplc="4A0AD8AA">
      <w:numFmt w:val="bullet"/>
      <w:lvlText w:val="•"/>
      <w:lvlJc w:val="left"/>
      <w:pPr>
        <w:ind w:left="7560" w:hanging="586"/>
      </w:pPr>
      <w:rPr>
        <w:rFonts w:hint="default"/>
      </w:rPr>
    </w:lvl>
    <w:lvl w:ilvl="8" w:tplc="8EFA9CC2">
      <w:numFmt w:val="bullet"/>
      <w:lvlText w:val="•"/>
      <w:lvlJc w:val="left"/>
      <w:pPr>
        <w:ind w:left="8540" w:hanging="586"/>
      </w:pPr>
      <w:rPr>
        <w:rFonts w:hint="default"/>
      </w:rPr>
    </w:lvl>
  </w:abstractNum>
  <w:abstractNum w:abstractNumId="3" w15:restartNumberingAfterBreak="0">
    <w:nsid w:val="2C100D0F"/>
    <w:multiLevelType w:val="hybridMultilevel"/>
    <w:tmpl w:val="686C86AC"/>
    <w:lvl w:ilvl="0" w:tplc="E39C7350">
      <w:start w:val="1"/>
      <w:numFmt w:val="decimal"/>
      <w:lvlText w:val="%1"/>
      <w:lvlJc w:val="left"/>
      <w:pPr>
        <w:ind w:left="704" w:hanging="473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D1837A6">
      <w:numFmt w:val="bullet"/>
      <w:lvlText w:val="•"/>
      <w:lvlJc w:val="left"/>
      <w:pPr>
        <w:ind w:left="1684" w:hanging="473"/>
      </w:pPr>
      <w:rPr>
        <w:rFonts w:hint="default"/>
      </w:rPr>
    </w:lvl>
    <w:lvl w:ilvl="2" w:tplc="3740F03C">
      <w:numFmt w:val="bullet"/>
      <w:lvlText w:val="•"/>
      <w:lvlJc w:val="left"/>
      <w:pPr>
        <w:ind w:left="2668" w:hanging="473"/>
      </w:pPr>
      <w:rPr>
        <w:rFonts w:hint="default"/>
      </w:rPr>
    </w:lvl>
    <w:lvl w:ilvl="3" w:tplc="E9B45C68">
      <w:numFmt w:val="bullet"/>
      <w:lvlText w:val="•"/>
      <w:lvlJc w:val="left"/>
      <w:pPr>
        <w:ind w:left="3652" w:hanging="473"/>
      </w:pPr>
      <w:rPr>
        <w:rFonts w:hint="default"/>
      </w:rPr>
    </w:lvl>
    <w:lvl w:ilvl="4" w:tplc="7F86AFD4">
      <w:numFmt w:val="bullet"/>
      <w:lvlText w:val="•"/>
      <w:lvlJc w:val="left"/>
      <w:pPr>
        <w:ind w:left="4636" w:hanging="473"/>
      </w:pPr>
      <w:rPr>
        <w:rFonts w:hint="default"/>
      </w:rPr>
    </w:lvl>
    <w:lvl w:ilvl="5" w:tplc="EE0246CA">
      <w:numFmt w:val="bullet"/>
      <w:lvlText w:val="•"/>
      <w:lvlJc w:val="left"/>
      <w:pPr>
        <w:ind w:left="5620" w:hanging="473"/>
      </w:pPr>
      <w:rPr>
        <w:rFonts w:hint="default"/>
      </w:rPr>
    </w:lvl>
    <w:lvl w:ilvl="6" w:tplc="48CE6DC0">
      <w:numFmt w:val="bullet"/>
      <w:lvlText w:val="•"/>
      <w:lvlJc w:val="left"/>
      <w:pPr>
        <w:ind w:left="6604" w:hanging="473"/>
      </w:pPr>
      <w:rPr>
        <w:rFonts w:hint="default"/>
      </w:rPr>
    </w:lvl>
    <w:lvl w:ilvl="7" w:tplc="C666C1E2">
      <w:numFmt w:val="bullet"/>
      <w:lvlText w:val="•"/>
      <w:lvlJc w:val="left"/>
      <w:pPr>
        <w:ind w:left="7588" w:hanging="473"/>
      </w:pPr>
      <w:rPr>
        <w:rFonts w:hint="default"/>
      </w:rPr>
    </w:lvl>
    <w:lvl w:ilvl="8" w:tplc="8CD69778">
      <w:numFmt w:val="bullet"/>
      <w:lvlText w:val="•"/>
      <w:lvlJc w:val="left"/>
      <w:pPr>
        <w:ind w:left="8572" w:hanging="473"/>
      </w:pPr>
      <w:rPr>
        <w:rFonts w:hint="default"/>
      </w:rPr>
    </w:lvl>
  </w:abstractNum>
  <w:abstractNum w:abstractNumId="4" w15:restartNumberingAfterBreak="0">
    <w:nsid w:val="2D9327B9"/>
    <w:multiLevelType w:val="hybridMultilevel"/>
    <w:tmpl w:val="21065CEA"/>
    <w:lvl w:ilvl="0" w:tplc="EC4266BE">
      <w:start w:val="20"/>
      <w:numFmt w:val="decimal"/>
      <w:lvlText w:val="%1"/>
      <w:lvlJc w:val="left"/>
      <w:pPr>
        <w:ind w:left="704" w:hanging="58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CA016B4">
      <w:numFmt w:val="bullet"/>
      <w:lvlText w:val="•"/>
      <w:lvlJc w:val="left"/>
      <w:pPr>
        <w:ind w:left="1680" w:hanging="586"/>
      </w:pPr>
      <w:rPr>
        <w:rFonts w:hint="default"/>
      </w:rPr>
    </w:lvl>
    <w:lvl w:ilvl="2" w:tplc="4F1073CE">
      <w:numFmt w:val="bullet"/>
      <w:lvlText w:val="•"/>
      <w:lvlJc w:val="left"/>
      <w:pPr>
        <w:ind w:left="2660" w:hanging="586"/>
      </w:pPr>
      <w:rPr>
        <w:rFonts w:hint="default"/>
      </w:rPr>
    </w:lvl>
    <w:lvl w:ilvl="3" w:tplc="10305730">
      <w:numFmt w:val="bullet"/>
      <w:lvlText w:val="•"/>
      <w:lvlJc w:val="left"/>
      <w:pPr>
        <w:ind w:left="3640" w:hanging="586"/>
      </w:pPr>
      <w:rPr>
        <w:rFonts w:hint="default"/>
      </w:rPr>
    </w:lvl>
    <w:lvl w:ilvl="4" w:tplc="37CCD8E6">
      <w:numFmt w:val="bullet"/>
      <w:lvlText w:val="•"/>
      <w:lvlJc w:val="left"/>
      <w:pPr>
        <w:ind w:left="4620" w:hanging="586"/>
      </w:pPr>
      <w:rPr>
        <w:rFonts w:hint="default"/>
      </w:rPr>
    </w:lvl>
    <w:lvl w:ilvl="5" w:tplc="7382CE84">
      <w:numFmt w:val="bullet"/>
      <w:lvlText w:val="•"/>
      <w:lvlJc w:val="left"/>
      <w:pPr>
        <w:ind w:left="5600" w:hanging="586"/>
      </w:pPr>
      <w:rPr>
        <w:rFonts w:hint="default"/>
      </w:rPr>
    </w:lvl>
    <w:lvl w:ilvl="6" w:tplc="17A4311E">
      <w:numFmt w:val="bullet"/>
      <w:lvlText w:val="•"/>
      <w:lvlJc w:val="left"/>
      <w:pPr>
        <w:ind w:left="6580" w:hanging="586"/>
      </w:pPr>
      <w:rPr>
        <w:rFonts w:hint="default"/>
      </w:rPr>
    </w:lvl>
    <w:lvl w:ilvl="7" w:tplc="B1C2CF6A">
      <w:numFmt w:val="bullet"/>
      <w:lvlText w:val="•"/>
      <w:lvlJc w:val="left"/>
      <w:pPr>
        <w:ind w:left="7560" w:hanging="586"/>
      </w:pPr>
      <w:rPr>
        <w:rFonts w:hint="default"/>
      </w:rPr>
    </w:lvl>
    <w:lvl w:ilvl="8" w:tplc="92C06360">
      <w:numFmt w:val="bullet"/>
      <w:lvlText w:val="•"/>
      <w:lvlJc w:val="left"/>
      <w:pPr>
        <w:ind w:left="8540" w:hanging="586"/>
      </w:pPr>
      <w:rPr>
        <w:rFonts w:hint="default"/>
      </w:rPr>
    </w:lvl>
  </w:abstractNum>
  <w:abstractNum w:abstractNumId="5" w15:restartNumberingAfterBreak="0">
    <w:nsid w:val="2EEF3AFF"/>
    <w:multiLevelType w:val="hybridMultilevel"/>
    <w:tmpl w:val="FEACAB86"/>
    <w:lvl w:ilvl="0" w:tplc="E8EA19EA">
      <w:start w:val="71"/>
      <w:numFmt w:val="decimal"/>
      <w:lvlText w:val="%1"/>
      <w:lvlJc w:val="left"/>
      <w:pPr>
        <w:ind w:left="803" w:hanging="585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BC3A00">
      <w:numFmt w:val="bullet"/>
      <w:lvlText w:val="•"/>
      <w:lvlJc w:val="left"/>
      <w:pPr>
        <w:ind w:left="1782" w:hanging="585"/>
      </w:pPr>
      <w:rPr>
        <w:rFonts w:hint="default"/>
      </w:rPr>
    </w:lvl>
    <w:lvl w:ilvl="2" w:tplc="831C5C4A">
      <w:numFmt w:val="bullet"/>
      <w:lvlText w:val="•"/>
      <w:lvlJc w:val="left"/>
      <w:pPr>
        <w:ind w:left="2764" w:hanging="585"/>
      </w:pPr>
      <w:rPr>
        <w:rFonts w:hint="default"/>
      </w:rPr>
    </w:lvl>
    <w:lvl w:ilvl="3" w:tplc="F87A250E">
      <w:numFmt w:val="bullet"/>
      <w:lvlText w:val="•"/>
      <w:lvlJc w:val="left"/>
      <w:pPr>
        <w:ind w:left="3746" w:hanging="585"/>
      </w:pPr>
      <w:rPr>
        <w:rFonts w:hint="default"/>
      </w:rPr>
    </w:lvl>
    <w:lvl w:ilvl="4" w:tplc="F8F80EE8">
      <w:numFmt w:val="bullet"/>
      <w:lvlText w:val="•"/>
      <w:lvlJc w:val="left"/>
      <w:pPr>
        <w:ind w:left="4728" w:hanging="585"/>
      </w:pPr>
      <w:rPr>
        <w:rFonts w:hint="default"/>
      </w:rPr>
    </w:lvl>
    <w:lvl w:ilvl="5" w:tplc="45345514">
      <w:numFmt w:val="bullet"/>
      <w:lvlText w:val="•"/>
      <w:lvlJc w:val="left"/>
      <w:pPr>
        <w:ind w:left="5710" w:hanging="585"/>
      </w:pPr>
      <w:rPr>
        <w:rFonts w:hint="default"/>
      </w:rPr>
    </w:lvl>
    <w:lvl w:ilvl="6" w:tplc="6E8A0AC4">
      <w:numFmt w:val="bullet"/>
      <w:lvlText w:val="•"/>
      <w:lvlJc w:val="left"/>
      <w:pPr>
        <w:ind w:left="6692" w:hanging="585"/>
      </w:pPr>
      <w:rPr>
        <w:rFonts w:hint="default"/>
      </w:rPr>
    </w:lvl>
    <w:lvl w:ilvl="7" w:tplc="45BA3C30">
      <w:numFmt w:val="bullet"/>
      <w:lvlText w:val="•"/>
      <w:lvlJc w:val="left"/>
      <w:pPr>
        <w:ind w:left="7674" w:hanging="585"/>
      </w:pPr>
      <w:rPr>
        <w:rFonts w:hint="default"/>
      </w:rPr>
    </w:lvl>
    <w:lvl w:ilvl="8" w:tplc="7BC25554">
      <w:numFmt w:val="bullet"/>
      <w:lvlText w:val="•"/>
      <w:lvlJc w:val="left"/>
      <w:pPr>
        <w:ind w:left="8656" w:hanging="585"/>
      </w:pPr>
      <w:rPr>
        <w:rFonts w:hint="default"/>
      </w:rPr>
    </w:lvl>
  </w:abstractNum>
  <w:abstractNum w:abstractNumId="6" w15:restartNumberingAfterBreak="0">
    <w:nsid w:val="30172CF2"/>
    <w:multiLevelType w:val="hybridMultilevel"/>
    <w:tmpl w:val="F32C6194"/>
    <w:lvl w:ilvl="0" w:tplc="F28C88AE">
      <w:start w:val="12"/>
      <w:numFmt w:val="decimal"/>
      <w:lvlText w:val="%1"/>
      <w:lvlJc w:val="left"/>
      <w:pPr>
        <w:ind w:left="704" w:hanging="58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38E5424">
      <w:numFmt w:val="bullet"/>
      <w:lvlText w:val="•"/>
      <w:lvlJc w:val="left"/>
      <w:pPr>
        <w:ind w:left="1684" w:hanging="586"/>
      </w:pPr>
      <w:rPr>
        <w:rFonts w:hint="default"/>
      </w:rPr>
    </w:lvl>
    <w:lvl w:ilvl="2" w:tplc="790C4378">
      <w:numFmt w:val="bullet"/>
      <w:lvlText w:val="•"/>
      <w:lvlJc w:val="left"/>
      <w:pPr>
        <w:ind w:left="2668" w:hanging="586"/>
      </w:pPr>
      <w:rPr>
        <w:rFonts w:hint="default"/>
      </w:rPr>
    </w:lvl>
    <w:lvl w:ilvl="3" w:tplc="C470B416">
      <w:numFmt w:val="bullet"/>
      <w:lvlText w:val="•"/>
      <w:lvlJc w:val="left"/>
      <w:pPr>
        <w:ind w:left="3652" w:hanging="586"/>
      </w:pPr>
      <w:rPr>
        <w:rFonts w:hint="default"/>
      </w:rPr>
    </w:lvl>
    <w:lvl w:ilvl="4" w:tplc="2104EE4A">
      <w:numFmt w:val="bullet"/>
      <w:lvlText w:val="•"/>
      <w:lvlJc w:val="left"/>
      <w:pPr>
        <w:ind w:left="4636" w:hanging="586"/>
      </w:pPr>
      <w:rPr>
        <w:rFonts w:hint="default"/>
      </w:rPr>
    </w:lvl>
    <w:lvl w:ilvl="5" w:tplc="54884AC2">
      <w:numFmt w:val="bullet"/>
      <w:lvlText w:val="•"/>
      <w:lvlJc w:val="left"/>
      <w:pPr>
        <w:ind w:left="5620" w:hanging="586"/>
      </w:pPr>
      <w:rPr>
        <w:rFonts w:hint="default"/>
      </w:rPr>
    </w:lvl>
    <w:lvl w:ilvl="6" w:tplc="51825186">
      <w:numFmt w:val="bullet"/>
      <w:lvlText w:val="•"/>
      <w:lvlJc w:val="left"/>
      <w:pPr>
        <w:ind w:left="6604" w:hanging="586"/>
      </w:pPr>
      <w:rPr>
        <w:rFonts w:hint="default"/>
      </w:rPr>
    </w:lvl>
    <w:lvl w:ilvl="7" w:tplc="13F4DB28">
      <w:numFmt w:val="bullet"/>
      <w:lvlText w:val="•"/>
      <w:lvlJc w:val="left"/>
      <w:pPr>
        <w:ind w:left="7588" w:hanging="586"/>
      </w:pPr>
      <w:rPr>
        <w:rFonts w:hint="default"/>
      </w:rPr>
    </w:lvl>
    <w:lvl w:ilvl="8" w:tplc="30D6C6D6">
      <w:numFmt w:val="bullet"/>
      <w:lvlText w:val="•"/>
      <w:lvlJc w:val="left"/>
      <w:pPr>
        <w:ind w:left="8572" w:hanging="586"/>
      </w:pPr>
      <w:rPr>
        <w:rFonts w:hint="default"/>
      </w:rPr>
    </w:lvl>
  </w:abstractNum>
  <w:abstractNum w:abstractNumId="7" w15:restartNumberingAfterBreak="0">
    <w:nsid w:val="31EE4355"/>
    <w:multiLevelType w:val="hybridMultilevel"/>
    <w:tmpl w:val="B106A302"/>
    <w:lvl w:ilvl="0" w:tplc="175A2AEA">
      <w:start w:val="98"/>
      <w:numFmt w:val="decimal"/>
      <w:lvlText w:val="%1"/>
      <w:lvlJc w:val="left"/>
      <w:pPr>
        <w:ind w:left="804" w:hanging="586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17047F0">
      <w:numFmt w:val="bullet"/>
      <w:lvlText w:val="•"/>
      <w:lvlJc w:val="left"/>
      <w:pPr>
        <w:ind w:left="1782" w:hanging="586"/>
      </w:pPr>
      <w:rPr>
        <w:rFonts w:hint="default"/>
      </w:rPr>
    </w:lvl>
    <w:lvl w:ilvl="2" w:tplc="3D5A1112">
      <w:numFmt w:val="bullet"/>
      <w:lvlText w:val="•"/>
      <w:lvlJc w:val="left"/>
      <w:pPr>
        <w:ind w:left="2764" w:hanging="586"/>
      </w:pPr>
      <w:rPr>
        <w:rFonts w:hint="default"/>
      </w:rPr>
    </w:lvl>
    <w:lvl w:ilvl="3" w:tplc="61A693EA">
      <w:numFmt w:val="bullet"/>
      <w:lvlText w:val="•"/>
      <w:lvlJc w:val="left"/>
      <w:pPr>
        <w:ind w:left="3746" w:hanging="586"/>
      </w:pPr>
      <w:rPr>
        <w:rFonts w:hint="default"/>
      </w:rPr>
    </w:lvl>
    <w:lvl w:ilvl="4" w:tplc="00D41E4E">
      <w:numFmt w:val="bullet"/>
      <w:lvlText w:val="•"/>
      <w:lvlJc w:val="left"/>
      <w:pPr>
        <w:ind w:left="4728" w:hanging="586"/>
      </w:pPr>
      <w:rPr>
        <w:rFonts w:hint="default"/>
      </w:rPr>
    </w:lvl>
    <w:lvl w:ilvl="5" w:tplc="0E40F67C">
      <w:numFmt w:val="bullet"/>
      <w:lvlText w:val="•"/>
      <w:lvlJc w:val="left"/>
      <w:pPr>
        <w:ind w:left="5710" w:hanging="586"/>
      </w:pPr>
      <w:rPr>
        <w:rFonts w:hint="default"/>
      </w:rPr>
    </w:lvl>
    <w:lvl w:ilvl="6" w:tplc="7B108DA8">
      <w:numFmt w:val="bullet"/>
      <w:lvlText w:val="•"/>
      <w:lvlJc w:val="left"/>
      <w:pPr>
        <w:ind w:left="6692" w:hanging="586"/>
      </w:pPr>
      <w:rPr>
        <w:rFonts w:hint="default"/>
      </w:rPr>
    </w:lvl>
    <w:lvl w:ilvl="7" w:tplc="0E4CDF04">
      <w:numFmt w:val="bullet"/>
      <w:lvlText w:val="•"/>
      <w:lvlJc w:val="left"/>
      <w:pPr>
        <w:ind w:left="7674" w:hanging="586"/>
      </w:pPr>
      <w:rPr>
        <w:rFonts w:hint="default"/>
      </w:rPr>
    </w:lvl>
    <w:lvl w:ilvl="8" w:tplc="1BC0F628">
      <w:numFmt w:val="bullet"/>
      <w:lvlText w:val="•"/>
      <w:lvlJc w:val="left"/>
      <w:pPr>
        <w:ind w:left="8656" w:hanging="586"/>
      </w:pPr>
      <w:rPr>
        <w:rFonts w:hint="default"/>
      </w:rPr>
    </w:lvl>
  </w:abstractNum>
  <w:abstractNum w:abstractNumId="8" w15:restartNumberingAfterBreak="0">
    <w:nsid w:val="3CE322A5"/>
    <w:multiLevelType w:val="hybridMultilevel"/>
    <w:tmpl w:val="B4301E24"/>
    <w:lvl w:ilvl="0" w:tplc="B0ECBAB6">
      <w:start w:val="16"/>
      <w:numFmt w:val="decimal"/>
      <w:lvlText w:val="%1"/>
      <w:lvlJc w:val="left"/>
      <w:pPr>
        <w:ind w:left="705" w:hanging="58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060D8C2">
      <w:numFmt w:val="bullet"/>
      <w:lvlText w:val="•"/>
      <w:lvlJc w:val="left"/>
      <w:pPr>
        <w:ind w:left="1684" w:hanging="586"/>
      </w:pPr>
      <w:rPr>
        <w:rFonts w:hint="default"/>
      </w:rPr>
    </w:lvl>
    <w:lvl w:ilvl="2" w:tplc="04F6D3F2">
      <w:numFmt w:val="bullet"/>
      <w:lvlText w:val="•"/>
      <w:lvlJc w:val="left"/>
      <w:pPr>
        <w:ind w:left="2668" w:hanging="586"/>
      </w:pPr>
      <w:rPr>
        <w:rFonts w:hint="default"/>
      </w:rPr>
    </w:lvl>
    <w:lvl w:ilvl="3" w:tplc="6E2ADFA0">
      <w:numFmt w:val="bullet"/>
      <w:lvlText w:val="•"/>
      <w:lvlJc w:val="left"/>
      <w:pPr>
        <w:ind w:left="3652" w:hanging="586"/>
      </w:pPr>
      <w:rPr>
        <w:rFonts w:hint="default"/>
      </w:rPr>
    </w:lvl>
    <w:lvl w:ilvl="4" w:tplc="821E5500">
      <w:numFmt w:val="bullet"/>
      <w:lvlText w:val="•"/>
      <w:lvlJc w:val="left"/>
      <w:pPr>
        <w:ind w:left="4636" w:hanging="586"/>
      </w:pPr>
      <w:rPr>
        <w:rFonts w:hint="default"/>
      </w:rPr>
    </w:lvl>
    <w:lvl w:ilvl="5" w:tplc="615A1DA6">
      <w:numFmt w:val="bullet"/>
      <w:lvlText w:val="•"/>
      <w:lvlJc w:val="left"/>
      <w:pPr>
        <w:ind w:left="5620" w:hanging="586"/>
      </w:pPr>
      <w:rPr>
        <w:rFonts w:hint="default"/>
      </w:rPr>
    </w:lvl>
    <w:lvl w:ilvl="6" w:tplc="CD306436">
      <w:numFmt w:val="bullet"/>
      <w:lvlText w:val="•"/>
      <w:lvlJc w:val="left"/>
      <w:pPr>
        <w:ind w:left="6604" w:hanging="586"/>
      </w:pPr>
      <w:rPr>
        <w:rFonts w:hint="default"/>
      </w:rPr>
    </w:lvl>
    <w:lvl w:ilvl="7" w:tplc="EA127580">
      <w:numFmt w:val="bullet"/>
      <w:lvlText w:val="•"/>
      <w:lvlJc w:val="left"/>
      <w:pPr>
        <w:ind w:left="7588" w:hanging="586"/>
      </w:pPr>
      <w:rPr>
        <w:rFonts w:hint="default"/>
      </w:rPr>
    </w:lvl>
    <w:lvl w:ilvl="8" w:tplc="52A61F42">
      <w:numFmt w:val="bullet"/>
      <w:lvlText w:val="•"/>
      <w:lvlJc w:val="left"/>
      <w:pPr>
        <w:ind w:left="8572" w:hanging="586"/>
      </w:pPr>
      <w:rPr>
        <w:rFonts w:hint="default"/>
      </w:rPr>
    </w:lvl>
  </w:abstractNum>
  <w:abstractNum w:abstractNumId="9" w15:restartNumberingAfterBreak="0">
    <w:nsid w:val="42BC64B9"/>
    <w:multiLevelType w:val="hybridMultilevel"/>
    <w:tmpl w:val="D8C6B4DC"/>
    <w:lvl w:ilvl="0" w:tplc="FA5EABBA">
      <w:start w:val="87"/>
      <w:numFmt w:val="decimal"/>
      <w:lvlText w:val="%1"/>
      <w:lvlJc w:val="left"/>
      <w:pPr>
        <w:ind w:left="804" w:hanging="58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A90DBFA">
      <w:numFmt w:val="bullet"/>
      <w:lvlText w:val="•"/>
      <w:lvlJc w:val="left"/>
      <w:pPr>
        <w:ind w:left="1782" w:hanging="586"/>
      </w:pPr>
      <w:rPr>
        <w:rFonts w:hint="default"/>
      </w:rPr>
    </w:lvl>
    <w:lvl w:ilvl="2" w:tplc="B31CBD8C">
      <w:numFmt w:val="bullet"/>
      <w:lvlText w:val="•"/>
      <w:lvlJc w:val="left"/>
      <w:pPr>
        <w:ind w:left="2764" w:hanging="586"/>
      </w:pPr>
      <w:rPr>
        <w:rFonts w:hint="default"/>
      </w:rPr>
    </w:lvl>
    <w:lvl w:ilvl="3" w:tplc="18B2D0CE">
      <w:numFmt w:val="bullet"/>
      <w:lvlText w:val="•"/>
      <w:lvlJc w:val="left"/>
      <w:pPr>
        <w:ind w:left="3746" w:hanging="586"/>
      </w:pPr>
      <w:rPr>
        <w:rFonts w:hint="default"/>
      </w:rPr>
    </w:lvl>
    <w:lvl w:ilvl="4" w:tplc="1A4C1FE6">
      <w:numFmt w:val="bullet"/>
      <w:lvlText w:val="•"/>
      <w:lvlJc w:val="left"/>
      <w:pPr>
        <w:ind w:left="4728" w:hanging="586"/>
      </w:pPr>
      <w:rPr>
        <w:rFonts w:hint="default"/>
      </w:rPr>
    </w:lvl>
    <w:lvl w:ilvl="5" w:tplc="3452A688">
      <w:numFmt w:val="bullet"/>
      <w:lvlText w:val="•"/>
      <w:lvlJc w:val="left"/>
      <w:pPr>
        <w:ind w:left="5710" w:hanging="586"/>
      </w:pPr>
      <w:rPr>
        <w:rFonts w:hint="default"/>
      </w:rPr>
    </w:lvl>
    <w:lvl w:ilvl="6" w:tplc="63923754">
      <w:numFmt w:val="bullet"/>
      <w:lvlText w:val="•"/>
      <w:lvlJc w:val="left"/>
      <w:pPr>
        <w:ind w:left="6692" w:hanging="586"/>
      </w:pPr>
      <w:rPr>
        <w:rFonts w:hint="default"/>
      </w:rPr>
    </w:lvl>
    <w:lvl w:ilvl="7" w:tplc="1FE85E52">
      <w:numFmt w:val="bullet"/>
      <w:lvlText w:val="•"/>
      <w:lvlJc w:val="left"/>
      <w:pPr>
        <w:ind w:left="7674" w:hanging="586"/>
      </w:pPr>
      <w:rPr>
        <w:rFonts w:hint="default"/>
      </w:rPr>
    </w:lvl>
    <w:lvl w:ilvl="8" w:tplc="079C5136">
      <w:numFmt w:val="bullet"/>
      <w:lvlText w:val="•"/>
      <w:lvlJc w:val="left"/>
      <w:pPr>
        <w:ind w:left="8656" w:hanging="586"/>
      </w:pPr>
      <w:rPr>
        <w:rFonts w:hint="default"/>
      </w:rPr>
    </w:lvl>
  </w:abstractNum>
  <w:abstractNum w:abstractNumId="10" w15:restartNumberingAfterBreak="0">
    <w:nsid w:val="45811FDA"/>
    <w:multiLevelType w:val="hybridMultilevel"/>
    <w:tmpl w:val="4508D770"/>
    <w:lvl w:ilvl="0" w:tplc="A3AC69E8">
      <w:start w:val="80"/>
      <w:numFmt w:val="decimal"/>
      <w:lvlText w:val="%1"/>
      <w:lvlJc w:val="left"/>
      <w:pPr>
        <w:ind w:left="804" w:hanging="58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CBE38D2">
      <w:numFmt w:val="bullet"/>
      <w:lvlText w:val="•"/>
      <w:lvlJc w:val="left"/>
      <w:pPr>
        <w:ind w:left="1782" w:hanging="586"/>
      </w:pPr>
      <w:rPr>
        <w:rFonts w:hint="default"/>
      </w:rPr>
    </w:lvl>
    <w:lvl w:ilvl="2" w:tplc="349E0600">
      <w:numFmt w:val="bullet"/>
      <w:lvlText w:val="•"/>
      <w:lvlJc w:val="left"/>
      <w:pPr>
        <w:ind w:left="2764" w:hanging="586"/>
      </w:pPr>
      <w:rPr>
        <w:rFonts w:hint="default"/>
      </w:rPr>
    </w:lvl>
    <w:lvl w:ilvl="3" w:tplc="A6A8E33A">
      <w:numFmt w:val="bullet"/>
      <w:lvlText w:val="•"/>
      <w:lvlJc w:val="left"/>
      <w:pPr>
        <w:ind w:left="3746" w:hanging="586"/>
      </w:pPr>
      <w:rPr>
        <w:rFonts w:hint="default"/>
      </w:rPr>
    </w:lvl>
    <w:lvl w:ilvl="4" w:tplc="EC9CD29E">
      <w:numFmt w:val="bullet"/>
      <w:lvlText w:val="•"/>
      <w:lvlJc w:val="left"/>
      <w:pPr>
        <w:ind w:left="4728" w:hanging="586"/>
      </w:pPr>
      <w:rPr>
        <w:rFonts w:hint="default"/>
      </w:rPr>
    </w:lvl>
    <w:lvl w:ilvl="5" w:tplc="71D2FF92">
      <w:numFmt w:val="bullet"/>
      <w:lvlText w:val="•"/>
      <w:lvlJc w:val="left"/>
      <w:pPr>
        <w:ind w:left="5710" w:hanging="586"/>
      </w:pPr>
      <w:rPr>
        <w:rFonts w:hint="default"/>
      </w:rPr>
    </w:lvl>
    <w:lvl w:ilvl="6" w:tplc="4064BBD0">
      <w:numFmt w:val="bullet"/>
      <w:lvlText w:val="•"/>
      <w:lvlJc w:val="left"/>
      <w:pPr>
        <w:ind w:left="6692" w:hanging="586"/>
      </w:pPr>
      <w:rPr>
        <w:rFonts w:hint="default"/>
      </w:rPr>
    </w:lvl>
    <w:lvl w:ilvl="7" w:tplc="D3C0FA4C">
      <w:numFmt w:val="bullet"/>
      <w:lvlText w:val="•"/>
      <w:lvlJc w:val="left"/>
      <w:pPr>
        <w:ind w:left="7674" w:hanging="586"/>
      </w:pPr>
      <w:rPr>
        <w:rFonts w:hint="default"/>
      </w:rPr>
    </w:lvl>
    <w:lvl w:ilvl="8" w:tplc="E2405144">
      <w:numFmt w:val="bullet"/>
      <w:lvlText w:val="•"/>
      <w:lvlJc w:val="left"/>
      <w:pPr>
        <w:ind w:left="8656" w:hanging="586"/>
      </w:pPr>
      <w:rPr>
        <w:rFonts w:hint="default"/>
      </w:rPr>
    </w:lvl>
  </w:abstractNum>
  <w:abstractNum w:abstractNumId="11" w15:restartNumberingAfterBreak="0">
    <w:nsid w:val="46254358"/>
    <w:multiLevelType w:val="hybridMultilevel"/>
    <w:tmpl w:val="77BAB92C"/>
    <w:lvl w:ilvl="0" w:tplc="5F4C5FD8">
      <w:start w:val="65"/>
      <w:numFmt w:val="decimal"/>
      <w:lvlText w:val="%1"/>
      <w:lvlJc w:val="left"/>
      <w:pPr>
        <w:ind w:left="804" w:hanging="587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87E44BA">
      <w:numFmt w:val="bullet"/>
      <w:lvlText w:val="•"/>
      <w:lvlJc w:val="left"/>
      <w:pPr>
        <w:ind w:left="1782" w:hanging="587"/>
      </w:pPr>
      <w:rPr>
        <w:rFonts w:hint="default"/>
      </w:rPr>
    </w:lvl>
    <w:lvl w:ilvl="2" w:tplc="1ECCDA44">
      <w:numFmt w:val="bullet"/>
      <w:lvlText w:val="•"/>
      <w:lvlJc w:val="left"/>
      <w:pPr>
        <w:ind w:left="2764" w:hanging="587"/>
      </w:pPr>
      <w:rPr>
        <w:rFonts w:hint="default"/>
      </w:rPr>
    </w:lvl>
    <w:lvl w:ilvl="3" w:tplc="0FDA7E46">
      <w:numFmt w:val="bullet"/>
      <w:lvlText w:val="•"/>
      <w:lvlJc w:val="left"/>
      <w:pPr>
        <w:ind w:left="3746" w:hanging="587"/>
      </w:pPr>
      <w:rPr>
        <w:rFonts w:hint="default"/>
      </w:rPr>
    </w:lvl>
    <w:lvl w:ilvl="4" w:tplc="CC30CEC2">
      <w:numFmt w:val="bullet"/>
      <w:lvlText w:val="•"/>
      <w:lvlJc w:val="left"/>
      <w:pPr>
        <w:ind w:left="4728" w:hanging="587"/>
      </w:pPr>
      <w:rPr>
        <w:rFonts w:hint="default"/>
      </w:rPr>
    </w:lvl>
    <w:lvl w:ilvl="5" w:tplc="92D2FABE">
      <w:numFmt w:val="bullet"/>
      <w:lvlText w:val="•"/>
      <w:lvlJc w:val="left"/>
      <w:pPr>
        <w:ind w:left="5710" w:hanging="587"/>
      </w:pPr>
      <w:rPr>
        <w:rFonts w:hint="default"/>
      </w:rPr>
    </w:lvl>
    <w:lvl w:ilvl="6" w:tplc="ED5A55E2">
      <w:numFmt w:val="bullet"/>
      <w:lvlText w:val="•"/>
      <w:lvlJc w:val="left"/>
      <w:pPr>
        <w:ind w:left="6692" w:hanging="587"/>
      </w:pPr>
      <w:rPr>
        <w:rFonts w:hint="default"/>
      </w:rPr>
    </w:lvl>
    <w:lvl w:ilvl="7" w:tplc="15584DDE">
      <w:numFmt w:val="bullet"/>
      <w:lvlText w:val="•"/>
      <w:lvlJc w:val="left"/>
      <w:pPr>
        <w:ind w:left="7674" w:hanging="587"/>
      </w:pPr>
      <w:rPr>
        <w:rFonts w:hint="default"/>
      </w:rPr>
    </w:lvl>
    <w:lvl w:ilvl="8" w:tplc="AF3C349C">
      <w:numFmt w:val="bullet"/>
      <w:lvlText w:val="•"/>
      <w:lvlJc w:val="left"/>
      <w:pPr>
        <w:ind w:left="8656" w:hanging="587"/>
      </w:pPr>
      <w:rPr>
        <w:rFonts w:hint="default"/>
      </w:rPr>
    </w:lvl>
  </w:abstractNum>
  <w:abstractNum w:abstractNumId="12" w15:restartNumberingAfterBreak="0">
    <w:nsid w:val="5A8E312B"/>
    <w:multiLevelType w:val="hybridMultilevel"/>
    <w:tmpl w:val="113EC74E"/>
    <w:lvl w:ilvl="0" w:tplc="729897C4">
      <w:start w:val="41"/>
      <w:numFmt w:val="decimal"/>
      <w:lvlText w:val="%1"/>
      <w:lvlJc w:val="left"/>
      <w:pPr>
        <w:ind w:left="704" w:hanging="586"/>
      </w:pPr>
      <w:rPr>
        <w:rFonts w:ascii="Calibri" w:eastAsia="Calibri" w:hAnsi="Calibri" w:cs="Calibri" w:hint="default"/>
        <w:w w:val="100"/>
        <w:position w:val="1"/>
        <w:sz w:val="22"/>
        <w:szCs w:val="22"/>
      </w:rPr>
    </w:lvl>
    <w:lvl w:ilvl="1" w:tplc="D6B8E9AC">
      <w:numFmt w:val="bullet"/>
      <w:lvlText w:val="•"/>
      <w:lvlJc w:val="left"/>
      <w:pPr>
        <w:ind w:left="1680" w:hanging="586"/>
      </w:pPr>
      <w:rPr>
        <w:rFonts w:hint="default"/>
      </w:rPr>
    </w:lvl>
    <w:lvl w:ilvl="2" w:tplc="06CC2114">
      <w:numFmt w:val="bullet"/>
      <w:lvlText w:val="•"/>
      <w:lvlJc w:val="left"/>
      <w:pPr>
        <w:ind w:left="2660" w:hanging="586"/>
      </w:pPr>
      <w:rPr>
        <w:rFonts w:hint="default"/>
      </w:rPr>
    </w:lvl>
    <w:lvl w:ilvl="3" w:tplc="75D6F3B4">
      <w:numFmt w:val="bullet"/>
      <w:lvlText w:val="•"/>
      <w:lvlJc w:val="left"/>
      <w:pPr>
        <w:ind w:left="3640" w:hanging="586"/>
      </w:pPr>
      <w:rPr>
        <w:rFonts w:hint="default"/>
      </w:rPr>
    </w:lvl>
    <w:lvl w:ilvl="4" w:tplc="EF8C904A">
      <w:numFmt w:val="bullet"/>
      <w:lvlText w:val="•"/>
      <w:lvlJc w:val="left"/>
      <w:pPr>
        <w:ind w:left="4620" w:hanging="586"/>
      </w:pPr>
      <w:rPr>
        <w:rFonts w:hint="default"/>
      </w:rPr>
    </w:lvl>
    <w:lvl w:ilvl="5" w:tplc="12A45E4E">
      <w:numFmt w:val="bullet"/>
      <w:lvlText w:val="•"/>
      <w:lvlJc w:val="left"/>
      <w:pPr>
        <w:ind w:left="5600" w:hanging="586"/>
      </w:pPr>
      <w:rPr>
        <w:rFonts w:hint="default"/>
      </w:rPr>
    </w:lvl>
    <w:lvl w:ilvl="6" w:tplc="50482BBA">
      <w:numFmt w:val="bullet"/>
      <w:lvlText w:val="•"/>
      <w:lvlJc w:val="left"/>
      <w:pPr>
        <w:ind w:left="6580" w:hanging="586"/>
      </w:pPr>
      <w:rPr>
        <w:rFonts w:hint="default"/>
      </w:rPr>
    </w:lvl>
    <w:lvl w:ilvl="7" w:tplc="C422D244">
      <w:numFmt w:val="bullet"/>
      <w:lvlText w:val="•"/>
      <w:lvlJc w:val="left"/>
      <w:pPr>
        <w:ind w:left="7560" w:hanging="586"/>
      </w:pPr>
      <w:rPr>
        <w:rFonts w:hint="default"/>
      </w:rPr>
    </w:lvl>
    <w:lvl w:ilvl="8" w:tplc="297490DA">
      <w:numFmt w:val="bullet"/>
      <w:lvlText w:val="•"/>
      <w:lvlJc w:val="left"/>
      <w:pPr>
        <w:ind w:left="8540" w:hanging="586"/>
      </w:pPr>
      <w:rPr>
        <w:rFonts w:hint="default"/>
      </w:rPr>
    </w:lvl>
  </w:abstractNum>
  <w:abstractNum w:abstractNumId="13" w15:restartNumberingAfterBreak="0">
    <w:nsid w:val="6CA11C20"/>
    <w:multiLevelType w:val="hybridMultilevel"/>
    <w:tmpl w:val="757EC038"/>
    <w:lvl w:ilvl="0" w:tplc="A4B07352">
      <w:start w:val="35"/>
      <w:numFmt w:val="decimal"/>
      <w:lvlText w:val="%1"/>
      <w:lvlJc w:val="left"/>
      <w:pPr>
        <w:ind w:left="704" w:hanging="585"/>
      </w:pPr>
      <w:rPr>
        <w:rFonts w:ascii="Calibri" w:eastAsia="Calibri" w:hAnsi="Calibri" w:cs="Calibri" w:hint="default"/>
        <w:w w:val="100"/>
        <w:position w:val="1"/>
        <w:sz w:val="22"/>
        <w:szCs w:val="22"/>
      </w:rPr>
    </w:lvl>
    <w:lvl w:ilvl="1" w:tplc="99CEE646">
      <w:numFmt w:val="bullet"/>
      <w:lvlText w:val="•"/>
      <w:lvlJc w:val="left"/>
      <w:pPr>
        <w:ind w:left="1680" w:hanging="585"/>
      </w:pPr>
      <w:rPr>
        <w:rFonts w:hint="default"/>
      </w:rPr>
    </w:lvl>
    <w:lvl w:ilvl="2" w:tplc="A2BEE458">
      <w:numFmt w:val="bullet"/>
      <w:lvlText w:val="•"/>
      <w:lvlJc w:val="left"/>
      <w:pPr>
        <w:ind w:left="2660" w:hanging="585"/>
      </w:pPr>
      <w:rPr>
        <w:rFonts w:hint="default"/>
      </w:rPr>
    </w:lvl>
    <w:lvl w:ilvl="3" w:tplc="C06C7B32">
      <w:numFmt w:val="bullet"/>
      <w:lvlText w:val="•"/>
      <w:lvlJc w:val="left"/>
      <w:pPr>
        <w:ind w:left="3640" w:hanging="585"/>
      </w:pPr>
      <w:rPr>
        <w:rFonts w:hint="default"/>
      </w:rPr>
    </w:lvl>
    <w:lvl w:ilvl="4" w:tplc="92704B00">
      <w:numFmt w:val="bullet"/>
      <w:lvlText w:val="•"/>
      <w:lvlJc w:val="left"/>
      <w:pPr>
        <w:ind w:left="4620" w:hanging="585"/>
      </w:pPr>
      <w:rPr>
        <w:rFonts w:hint="default"/>
      </w:rPr>
    </w:lvl>
    <w:lvl w:ilvl="5" w:tplc="D0480370">
      <w:numFmt w:val="bullet"/>
      <w:lvlText w:val="•"/>
      <w:lvlJc w:val="left"/>
      <w:pPr>
        <w:ind w:left="5600" w:hanging="585"/>
      </w:pPr>
      <w:rPr>
        <w:rFonts w:hint="default"/>
      </w:rPr>
    </w:lvl>
    <w:lvl w:ilvl="6" w:tplc="2D3A5254">
      <w:numFmt w:val="bullet"/>
      <w:lvlText w:val="•"/>
      <w:lvlJc w:val="left"/>
      <w:pPr>
        <w:ind w:left="6580" w:hanging="585"/>
      </w:pPr>
      <w:rPr>
        <w:rFonts w:hint="default"/>
      </w:rPr>
    </w:lvl>
    <w:lvl w:ilvl="7" w:tplc="B0F65B74">
      <w:numFmt w:val="bullet"/>
      <w:lvlText w:val="•"/>
      <w:lvlJc w:val="left"/>
      <w:pPr>
        <w:ind w:left="7560" w:hanging="585"/>
      </w:pPr>
      <w:rPr>
        <w:rFonts w:hint="default"/>
      </w:rPr>
    </w:lvl>
    <w:lvl w:ilvl="8" w:tplc="F9E20D1E">
      <w:numFmt w:val="bullet"/>
      <w:lvlText w:val="•"/>
      <w:lvlJc w:val="left"/>
      <w:pPr>
        <w:ind w:left="8540" w:hanging="585"/>
      </w:pPr>
      <w:rPr>
        <w:rFonts w:hint="default"/>
      </w:rPr>
    </w:lvl>
  </w:abstractNum>
  <w:abstractNum w:abstractNumId="14" w15:restartNumberingAfterBreak="0">
    <w:nsid w:val="7D893832"/>
    <w:multiLevelType w:val="hybridMultilevel"/>
    <w:tmpl w:val="1412618C"/>
    <w:lvl w:ilvl="0" w:tplc="905C9E0E">
      <w:start w:val="6"/>
      <w:numFmt w:val="decimal"/>
      <w:lvlText w:val="%1"/>
      <w:lvlJc w:val="left"/>
      <w:pPr>
        <w:ind w:left="704" w:hanging="473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E2ADCC">
      <w:numFmt w:val="bullet"/>
      <w:lvlText w:val="•"/>
      <w:lvlJc w:val="left"/>
      <w:pPr>
        <w:ind w:left="1684" w:hanging="473"/>
      </w:pPr>
      <w:rPr>
        <w:rFonts w:hint="default"/>
      </w:rPr>
    </w:lvl>
    <w:lvl w:ilvl="2" w:tplc="0BC288E6">
      <w:numFmt w:val="bullet"/>
      <w:lvlText w:val="•"/>
      <w:lvlJc w:val="left"/>
      <w:pPr>
        <w:ind w:left="2668" w:hanging="473"/>
      </w:pPr>
      <w:rPr>
        <w:rFonts w:hint="default"/>
      </w:rPr>
    </w:lvl>
    <w:lvl w:ilvl="3" w:tplc="7DEC341C">
      <w:numFmt w:val="bullet"/>
      <w:lvlText w:val="•"/>
      <w:lvlJc w:val="left"/>
      <w:pPr>
        <w:ind w:left="3652" w:hanging="473"/>
      </w:pPr>
      <w:rPr>
        <w:rFonts w:hint="default"/>
      </w:rPr>
    </w:lvl>
    <w:lvl w:ilvl="4" w:tplc="67F6BD9C">
      <w:numFmt w:val="bullet"/>
      <w:lvlText w:val="•"/>
      <w:lvlJc w:val="left"/>
      <w:pPr>
        <w:ind w:left="4636" w:hanging="473"/>
      </w:pPr>
      <w:rPr>
        <w:rFonts w:hint="default"/>
      </w:rPr>
    </w:lvl>
    <w:lvl w:ilvl="5" w:tplc="973A1A80">
      <w:numFmt w:val="bullet"/>
      <w:lvlText w:val="•"/>
      <w:lvlJc w:val="left"/>
      <w:pPr>
        <w:ind w:left="5620" w:hanging="473"/>
      </w:pPr>
      <w:rPr>
        <w:rFonts w:hint="default"/>
      </w:rPr>
    </w:lvl>
    <w:lvl w:ilvl="6" w:tplc="F9D4E0AE">
      <w:numFmt w:val="bullet"/>
      <w:lvlText w:val="•"/>
      <w:lvlJc w:val="left"/>
      <w:pPr>
        <w:ind w:left="6604" w:hanging="473"/>
      </w:pPr>
      <w:rPr>
        <w:rFonts w:hint="default"/>
      </w:rPr>
    </w:lvl>
    <w:lvl w:ilvl="7" w:tplc="F1A27130">
      <w:numFmt w:val="bullet"/>
      <w:lvlText w:val="•"/>
      <w:lvlJc w:val="left"/>
      <w:pPr>
        <w:ind w:left="7588" w:hanging="473"/>
      </w:pPr>
      <w:rPr>
        <w:rFonts w:hint="default"/>
      </w:rPr>
    </w:lvl>
    <w:lvl w:ilvl="8" w:tplc="AE3CDDF8">
      <w:numFmt w:val="bullet"/>
      <w:lvlText w:val="•"/>
      <w:lvlJc w:val="left"/>
      <w:pPr>
        <w:ind w:left="8572" w:hanging="473"/>
      </w:pPr>
      <w:rPr>
        <w:rFonts w:hint="default"/>
      </w:rPr>
    </w:lvl>
  </w:abstractNum>
  <w:num w:numId="1" w16cid:durableId="700546606">
    <w:abstractNumId w:val="7"/>
  </w:num>
  <w:num w:numId="2" w16cid:durableId="56903385">
    <w:abstractNumId w:val="0"/>
  </w:num>
  <w:num w:numId="3" w16cid:durableId="592275560">
    <w:abstractNumId w:val="9"/>
  </w:num>
  <w:num w:numId="4" w16cid:durableId="2145194916">
    <w:abstractNumId w:val="10"/>
  </w:num>
  <w:num w:numId="5" w16cid:durableId="272976363">
    <w:abstractNumId w:val="5"/>
  </w:num>
  <w:num w:numId="6" w16cid:durableId="486169217">
    <w:abstractNumId w:val="11"/>
  </w:num>
  <w:num w:numId="7" w16cid:durableId="1565798583">
    <w:abstractNumId w:val="1"/>
  </w:num>
  <w:num w:numId="8" w16cid:durableId="2002199313">
    <w:abstractNumId w:val="12"/>
  </w:num>
  <w:num w:numId="9" w16cid:durableId="948586715">
    <w:abstractNumId w:val="13"/>
  </w:num>
  <w:num w:numId="10" w16cid:durableId="1724013350">
    <w:abstractNumId w:val="2"/>
  </w:num>
  <w:num w:numId="11" w16cid:durableId="102187685">
    <w:abstractNumId w:val="4"/>
  </w:num>
  <w:num w:numId="12" w16cid:durableId="1136294362">
    <w:abstractNumId w:val="8"/>
  </w:num>
  <w:num w:numId="13" w16cid:durableId="1533498513">
    <w:abstractNumId w:val="6"/>
  </w:num>
  <w:num w:numId="14" w16cid:durableId="1692757521">
    <w:abstractNumId w:val="14"/>
  </w:num>
  <w:num w:numId="15" w16cid:durableId="1794009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C73"/>
    <w:rsid w:val="000A3FBD"/>
    <w:rsid w:val="000C2A8C"/>
    <w:rsid w:val="000C3F97"/>
    <w:rsid w:val="00194CC2"/>
    <w:rsid w:val="001976E0"/>
    <w:rsid w:val="00215243"/>
    <w:rsid w:val="00221B5D"/>
    <w:rsid w:val="00235D5F"/>
    <w:rsid w:val="00240066"/>
    <w:rsid w:val="002A44D8"/>
    <w:rsid w:val="002B1E9F"/>
    <w:rsid w:val="002B3FFB"/>
    <w:rsid w:val="002C3F32"/>
    <w:rsid w:val="002F075C"/>
    <w:rsid w:val="002F5009"/>
    <w:rsid w:val="00372F8B"/>
    <w:rsid w:val="00427857"/>
    <w:rsid w:val="00451515"/>
    <w:rsid w:val="004A6F3A"/>
    <w:rsid w:val="004F1679"/>
    <w:rsid w:val="00562DDB"/>
    <w:rsid w:val="00570490"/>
    <w:rsid w:val="005D5C73"/>
    <w:rsid w:val="005E7CE8"/>
    <w:rsid w:val="005F7BE7"/>
    <w:rsid w:val="00602234"/>
    <w:rsid w:val="0063747F"/>
    <w:rsid w:val="006419E1"/>
    <w:rsid w:val="00652263"/>
    <w:rsid w:val="0065476F"/>
    <w:rsid w:val="0069129E"/>
    <w:rsid w:val="006F18CB"/>
    <w:rsid w:val="00716935"/>
    <w:rsid w:val="007B3439"/>
    <w:rsid w:val="007C2F56"/>
    <w:rsid w:val="007D5F07"/>
    <w:rsid w:val="0082126A"/>
    <w:rsid w:val="00832378"/>
    <w:rsid w:val="008851E5"/>
    <w:rsid w:val="008B1888"/>
    <w:rsid w:val="008C2C53"/>
    <w:rsid w:val="008E5239"/>
    <w:rsid w:val="00920DF2"/>
    <w:rsid w:val="0093065D"/>
    <w:rsid w:val="00935368"/>
    <w:rsid w:val="00940D47"/>
    <w:rsid w:val="00953968"/>
    <w:rsid w:val="00955DA4"/>
    <w:rsid w:val="00961391"/>
    <w:rsid w:val="0098600D"/>
    <w:rsid w:val="00997991"/>
    <w:rsid w:val="009C52D3"/>
    <w:rsid w:val="00A36F98"/>
    <w:rsid w:val="00A549E8"/>
    <w:rsid w:val="00A834BD"/>
    <w:rsid w:val="00AA0BDB"/>
    <w:rsid w:val="00B036F6"/>
    <w:rsid w:val="00B15406"/>
    <w:rsid w:val="00B538A5"/>
    <w:rsid w:val="00BA691F"/>
    <w:rsid w:val="00BD5613"/>
    <w:rsid w:val="00BE046C"/>
    <w:rsid w:val="00BE2B8F"/>
    <w:rsid w:val="00BE46B8"/>
    <w:rsid w:val="00C55614"/>
    <w:rsid w:val="00CB236E"/>
    <w:rsid w:val="00CD0146"/>
    <w:rsid w:val="00CD1B74"/>
    <w:rsid w:val="00CD61B0"/>
    <w:rsid w:val="00D00C70"/>
    <w:rsid w:val="00D02280"/>
    <w:rsid w:val="00D16DA0"/>
    <w:rsid w:val="00D20DDA"/>
    <w:rsid w:val="00D44039"/>
    <w:rsid w:val="00D65A7D"/>
    <w:rsid w:val="00D83C18"/>
    <w:rsid w:val="00D867BD"/>
    <w:rsid w:val="00DB43D1"/>
    <w:rsid w:val="00DD4B65"/>
    <w:rsid w:val="00DF4738"/>
    <w:rsid w:val="00EB1D77"/>
    <w:rsid w:val="00ED0E5D"/>
    <w:rsid w:val="00FD17D9"/>
    <w:rsid w:val="058B0AA5"/>
    <w:rsid w:val="37775B08"/>
    <w:rsid w:val="42DEDE83"/>
    <w:rsid w:val="55D1A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F071ECC"/>
  <w15:docId w15:val="{3815D846-1D03-41DA-B62B-85706889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8"/>
      <w:ind w:left="804" w:hanging="698"/>
    </w:pPr>
  </w:style>
  <w:style w:type="paragraph" w:styleId="ListParagraph">
    <w:name w:val="List Paragraph"/>
    <w:basedOn w:val="Normal"/>
    <w:uiPriority w:val="1"/>
    <w:qFormat/>
    <w:pPr>
      <w:spacing w:before="28"/>
      <w:ind w:left="804" w:hanging="698"/>
    </w:pPr>
  </w:style>
  <w:style w:type="paragraph" w:customStyle="1" w:styleId="TableParagraph">
    <w:name w:val="Table Paragraph"/>
    <w:basedOn w:val="Normal"/>
    <w:uiPriority w:val="1"/>
    <w:qFormat/>
  </w:style>
  <w:style w:type="character" w:styleId="LineNumber">
    <w:name w:val="line number"/>
    <w:basedOn w:val="DefaultParagraphFont"/>
    <w:uiPriority w:val="99"/>
    <w:semiHidden/>
    <w:unhideWhenUsed/>
    <w:rsid w:val="00221B5D"/>
  </w:style>
  <w:style w:type="paragraph" w:styleId="Revision">
    <w:name w:val="Revision"/>
    <w:hidden/>
    <w:uiPriority w:val="99"/>
    <w:semiHidden/>
    <w:rsid w:val="004A6F3A"/>
    <w:pPr>
      <w:widowControl/>
      <w:autoSpaceDE/>
      <w:autoSpaceDN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08932652E674FAF0ADF83F2A3016A" ma:contentTypeVersion="19" ma:contentTypeDescription="Create a new document." ma:contentTypeScope="" ma:versionID="f947d82f048f9633de34b5d3f4739600">
  <xsd:schema xmlns:xsd="http://www.w3.org/2001/XMLSchema" xmlns:xs="http://www.w3.org/2001/XMLSchema" xmlns:p="http://schemas.microsoft.com/office/2006/metadata/properties" xmlns:ns2="47b6ecc3-3b89-4473-8f4e-619ef98aa954" xmlns:ns3="483da240-c8b3-4956-9f66-0889f0e0d463" targetNamespace="http://schemas.microsoft.com/office/2006/metadata/properties" ma:root="true" ma:fieldsID="292c2100f367e53a0f9eae20b8f2e00d" ns2:_="" ns3:_="">
    <xsd:import namespace="47b6ecc3-3b89-4473-8f4e-619ef98aa954"/>
    <xsd:import namespace="483da240-c8b3-4956-9f66-0889f0e0d4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6ecc3-3b89-4473-8f4e-619ef98aa9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6f60f6-0fa8-4259-9299-4a1975e3814b}" ma:internalName="TaxCatchAll" ma:showField="CatchAllData" ma:web="47b6ecc3-3b89-4473-8f4e-619ef98aa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a240-c8b3-4956-9f66-0889f0e0d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a1bd0f-cf2c-4a8d-a987-8e1c06bf7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b6ecc3-3b89-4473-8f4e-619ef98aa954">
      <UserInfo>
        <DisplayName>Harald Hyllseth</DisplayName>
        <AccountId>56</AccountId>
        <AccountType/>
      </UserInfo>
      <UserInfo>
        <DisplayName>Bracken Killpack</DisplayName>
        <AccountId>29</AccountId>
        <AccountType/>
      </UserInfo>
    </SharedWithUsers>
    <Status xmlns="483da240-c8b3-4956-9f66-0889f0e0d463" xsi:nil="true"/>
    <TaxCatchAll xmlns="47b6ecc3-3b89-4473-8f4e-619ef98aa954" xsi:nil="true"/>
    <lcf76f155ced4ddcb4097134ff3c332f xmlns="483da240-c8b3-4956-9f66-0889f0e0d46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8B429C-936E-47A8-8BFD-5300DB686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6ecc3-3b89-4473-8f4e-619ef98aa954"/>
    <ds:schemaRef ds:uri="483da240-c8b3-4956-9f66-0889f0e0d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D360D9-216C-4BCA-A14D-8C7FEE476675}">
  <ds:schemaRefs>
    <ds:schemaRef ds:uri="http://schemas.microsoft.com/office/2006/metadata/properties"/>
    <ds:schemaRef ds:uri="http://schemas.microsoft.com/office/infopath/2007/PartnerControls"/>
    <ds:schemaRef ds:uri="47b6ecc3-3b89-4473-8f4e-619ef98aa954"/>
    <ds:schemaRef ds:uri="483da240-c8b3-4956-9f66-0889f0e0d463"/>
  </ds:schemaRefs>
</ds:datastoreItem>
</file>

<file path=customXml/itemProps3.xml><?xml version="1.0" encoding="utf-8"?>
<ds:datastoreItem xmlns:ds="http://schemas.openxmlformats.org/officeDocument/2006/customXml" ds:itemID="{2FF603B4-51EB-492F-BCD7-D27D09A8C1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877F7B-487F-4733-BB14-F408F41144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2764</Words>
  <Characters>15756</Characters>
  <Application>Microsoft Office Word</Application>
  <DocSecurity>0</DocSecurity>
  <Lines>131</Lines>
  <Paragraphs>36</Paragraphs>
  <ScaleCrop>false</ScaleCrop>
  <Company/>
  <LinksUpToDate>false</LinksUpToDate>
  <CharactersWithSpaces>18484</CharactersWithSpaces>
  <SharedDoc>false</SharedDoc>
  <HLinks>
    <vt:vector size="174" baseType="variant">
      <vt:variant>
        <vt:i4>2097233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_bookmark28</vt:lpwstr>
      </vt:variant>
      <vt:variant>
        <vt:i4>2097233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_bookmark25</vt:lpwstr>
      </vt:variant>
      <vt:variant>
        <vt:i4>2097233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_bookmark20</vt:lpwstr>
      </vt:variant>
      <vt:variant>
        <vt:i4>2293841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_bookmark19</vt:lpwstr>
      </vt:variant>
      <vt:variant>
        <vt:i4>2293841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_bookmark13</vt:lpwstr>
      </vt:variant>
      <vt:variant>
        <vt:i4>2293841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_bookmark12</vt:lpwstr>
      </vt:variant>
      <vt:variant>
        <vt:i4>2293841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_bookmark11</vt:lpwstr>
      </vt:variant>
      <vt:variant>
        <vt:i4>2424913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2097233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2097233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_bookmark27</vt:lpwstr>
      </vt:variant>
      <vt:variant>
        <vt:i4>2097233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_bookmark26</vt:lpwstr>
      </vt:variant>
      <vt:variant>
        <vt:i4>2097233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_bookmark24</vt:lpwstr>
      </vt:variant>
      <vt:variant>
        <vt:i4>2097233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_bookmark23</vt:lpwstr>
      </vt:variant>
      <vt:variant>
        <vt:i4>2097233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_bookmark22</vt:lpwstr>
      </vt:variant>
      <vt:variant>
        <vt:i4>2097233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_bookmark21</vt:lpwstr>
      </vt:variant>
      <vt:variant>
        <vt:i4>2293841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_bookmark18</vt:lpwstr>
      </vt:variant>
      <vt:variant>
        <vt:i4>2293841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_bookmark17</vt:lpwstr>
      </vt:variant>
      <vt:variant>
        <vt:i4>2293841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_bookmark16</vt:lpwstr>
      </vt:variant>
      <vt:variant>
        <vt:i4>2293841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_bookmark15</vt:lpwstr>
      </vt:variant>
      <vt:variant>
        <vt:i4>2293841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_bookmark14</vt:lpwstr>
      </vt:variant>
      <vt:variant>
        <vt:i4>2293841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_bookmark10</vt:lpwstr>
      </vt:variant>
      <vt:variant>
        <vt:i4>2818129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_bookmark9</vt:lpwstr>
      </vt:variant>
      <vt:variant>
        <vt:i4>2752593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_bookmark8</vt:lpwstr>
      </vt:variant>
      <vt:variant>
        <vt:i4>2490449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2162769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Rachal Gunderson</dc:creator>
  <cp:keywords/>
  <cp:lastModifiedBy>Bracken Killpack</cp:lastModifiedBy>
  <cp:revision>12</cp:revision>
  <dcterms:created xsi:type="dcterms:W3CDTF">2025-05-28T22:40:00Z</dcterms:created>
  <dcterms:modified xsi:type="dcterms:W3CDTF">2025-05-28T22:57:00Z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2023-04-17T00:00:00Z</vt:filetime>
  </property>
  <property fmtid="{D5CDD505-2E9C-101B-9397-08002B2CF9AE}" pid="5" name="ContentTypeId">
    <vt:lpwstr>0x0101007EE08932652E674FAF0ADF83F2A3016A</vt:lpwstr>
  </property>
  <property fmtid="{D5CDD505-2E9C-101B-9397-08002B2CF9AE}" pid="6" name="Order">
    <vt:r8>74600</vt:r8>
  </property>
  <property fmtid="{D5CDD505-2E9C-101B-9397-08002B2CF9AE}" pid="7" name="MediaServiceImageTags">
    <vt:lpwstr/>
  </property>
  <property fmtid="{D5CDD505-2E9C-101B-9397-08002B2CF9AE}" pid="9" name="docLang">
    <vt:lpwstr>en</vt:lpwstr>
  </property>
</Properties>
</file>